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6173" w:rsidRPr="009E3CE0" w:rsidRDefault="00BA6173" w:rsidP="000D6D97">
      <w:pPr>
        <w:rPr>
          <w:sz w:val="24"/>
          <w:szCs w:val="24"/>
          <w:lang w:val="en-US"/>
        </w:rPr>
      </w:pPr>
    </w:p>
    <w:p w:rsidR="00BA6173" w:rsidRPr="0020358E" w:rsidRDefault="00BA6173" w:rsidP="000D6D97">
      <w:pPr>
        <w:jc w:val="center"/>
        <w:rPr>
          <w:b/>
          <w:sz w:val="28"/>
          <w:szCs w:val="28"/>
        </w:rPr>
      </w:pPr>
      <w:r w:rsidRPr="0020358E">
        <w:rPr>
          <w:b/>
          <w:sz w:val="28"/>
          <w:szCs w:val="28"/>
        </w:rPr>
        <w:t>ЗАКЛЮЧЕНИЕ</w:t>
      </w:r>
    </w:p>
    <w:p w:rsidR="00BA6173" w:rsidRDefault="00BA6173" w:rsidP="00D23D09">
      <w:pPr>
        <w:jc w:val="center"/>
        <w:rPr>
          <w:b/>
          <w:sz w:val="24"/>
          <w:szCs w:val="24"/>
        </w:rPr>
      </w:pPr>
      <w:r w:rsidRPr="009E3CE0">
        <w:rPr>
          <w:b/>
          <w:sz w:val="24"/>
          <w:szCs w:val="24"/>
        </w:rPr>
        <w:t xml:space="preserve">О РЕЗУЛЬТАТАХ ПУБЛИЧНЫХ СЛУШАНИЙ ПО ВОПРОСУ </w:t>
      </w:r>
    </w:p>
    <w:p w:rsidR="00BA6173" w:rsidRDefault="00BA6173" w:rsidP="00D23D09">
      <w:pPr>
        <w:jc w:val="center"/>
        <w:rPr>
          <w:b/>
          <w:sz w:val="28"/>
          <w:szCs w:val="28"/>
        </w:rPr>
      </w:pPr>
      <w:r>
        <w:rPr>
          <w:b/>
          <w:spacing w:val="-1"/>
          <w:sz w:val="28"/>
          <w:szCs w:val="28"/>
        </w:rPr>
        <w:t>в</w:t>
      </w:r>
      <w:r>
        <w:rPr>
          <w:b/>
          <w:sz w:val="28"/>
          <w:szCs w:val="28"/>
        </w:rPr>
        <w:t>несения</w:t>
      </w:r>
      <w:r w:rsidRPr="00661F86">
        <w:rPr>
          <w:b/>
          <w:sz w:val="28"/>
          <w:szCs w:val="28"/>
        </w:rPr>
        <w:t xml:space="preserve"> изменений в </w:t>
      </w:r>
      <w:r>
        <w:rPr>
          <w:b/>
          <w:sz w:val="28"/>
          <w:szCs w:val="28"/>
        </w:rPr>
        <w:t xml:space="preserve">Генеральный план </w:t>
      </w:r>
      <w:r w:rsidRPr="00661F86">
        <w:rPr>
          <w:b/>
          <w:sz w:val="28"/>
          <w:szCs w:val="28"/>
        </w:rPr>
        <w:t xml:space="preserve">муниципального образования Белохолуницкое городское поселение  </w:t>
      </w:r>
      <w:r>
        <w:rPr>
          <w:b/>
          <w:sz w:val="28"/>
          <w:szCs w:val="28"/>
        </w:rPr>
        <w:t xml:space="preserve">Белохолуницкого района Кировской области, утвержденный постановлением администрации Белохолуницкого городского поселения от 22.12.2009 № 183 </w:t>
      </w:r>
    </w:p>
    <w:p w:rsidR="00BA6173" w:rsidRPr="009E3CE0" w:rsidRDefault="00BA6173" w:rsidP="00D23D09">
      <w:pPr>
        <w:jc w:val="center"/>
        <w:rPr>
          <w:b/>
          <w:sz w:val="24"/>
          <w:szCs w:val="24"/>
        </w:rPr>
      </w:pPr>
      <w:r w:rsidRPr="009E3CE0">
        <w:rPr>
          <w:b/>
          <w:sz w:val="24"/>
          <w:szCs w:val="24"/>
        </w:rPr>
        <w:t xml:space="preserve">  </w:t>
      </w:r>
      <w:r w:rsidRPr="009E3CE0">
        <w:rPr>
          <w:sz w:val="24"/>
          <w:szCs w:val="24"/>
        </w:rPr>
        <w:t>г. Белая Холуница</w:t>
      </w:r>
      <w:r w:rsidRPr="009E3CE0">
        <w:rPr>
          <w:b/>
          <w:sz w:val="24"/>
          <w:szCs w:val="24"/>
        </w:rPr>
        <w:t xml:space="preserve">                                                                    </w:t>
      </w:r>
      <w:r>
        <w:rPr>
          <w:b/>
          <w:sz w:val="24"/>
          <w:szCs w:val="24"/>
        </w:rPr>
        <w:t xml:space="preserve">               </w:t>
      </w:r>
      <w:r w:rsidRPr="009E3CE0">
        <w:rPr>
          <w:b/>
          <w:sz w:val="24"/>
          <w:szCs w:val="24"/>
        </w:rPr>
        <w:t xml:space="preserve">    </w:t>
      </w:r>
      <w:r>
        <w:rPr>
          <w:b/>
          <w:sz w:val="24"/>
          <w:szCs w:val="24"/>
        </w:rPr>
        <w:t xml:space="preserve">        </w:t>
      </w:r>
      <w:r>
        <w:rPr>
          <w:sz w:val="24"/>
          <w:szCs w:val="24"/>
        </w:rPr>
        <w:t>21</w:t>
      </w:r>
      <w:r w:rsidRPr="009E3CE0">
        <w:rPr>
          <w:sz w:val="24"/>
          <w:szCs w:val="24"/>
        </w:rPr>
        <w:t>.</w:t>
      </w:r>
      <w:r>
        <w:rPr>
          <w:sz w:val="24"/>
          <w:szCs w:val="24"/>
        </w:rPr>
        <w:t xml:space="preserve">10.2022 </w:t>
      </w:r>
      <w:r w:rsidRPr="009E3CE0">
        <w:rPr>
          <w:sz w:val="24"/>
          <w:szCs w:val="24"/>
        </w:rPr>
        <w:t>года</w:t>
      </w:r>
      <w:r w:rsidRPr="009E3CE0">
        <w:rPr>
          <w:sz w:val="24"/>
          <w:szCs w:val="24"/>
        </w:rPr>
        <w:tab/>
      </w:r>
      <w:r w:rsidRPr="009E3CE0">
        <w:rPr>
          <w:b/>
          <w:sz w:val="24"/>
          <w:szCs w:val="24"/>
        </w:rPr>
        <w:t xml:space="preserve">     </w:t>
      </w:r>
    </w:p>
    <w:p w:rsidR="00BA6173" w:rsidRPr="009E3CE0" w:rsidRDefault="00BA6173" w:rsidP="0020358E">
      <w:pPr>
        <w:jc w:val="both"/>
        <w:rPr>
          <w:sz w:val="24"/>
          <w:szCs w:val="24"/>
        </w:rPr>
      </w:pPr>
      <w:r w:rsidRPr="009E3CE0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ab/>
      </w:r>
      <w:r w:rsidRPr="009E3CE0">
        <w:rPr>
          <w:sz w:val="24"/>
          <w:szCs w:val="24"/>
        </w:rPr>
        <w:t xml:space="preserve">Публичные слушания по проекту </w:t>
      </w:r>
      <w:proofErr w:type="gramStart"/>
      <w:r w:rsidRPr="009E3CE0">
        <w:rPr>
          <w:sz w:val="24"/>
          <w:szCs w:val="24"/>
        </w:rPr>
        <w:t xml:space="preserve">изменений, вносимых в </w:t>
      </w:r>
      <w:r>
        <w:rPr>
          <w:sz w:val="24"/>
          <w:szCs w:val="24"/>
        </w:rPr>
        <w:t>Генеральный план</w:t>
      </w:r>
      <w:r w:rsidRPr="009E3CE0">
        <w:rPr>
          <w:sz w:val="24"/>
          <w:szCs w:val="24"/>
        </w:rPr>
        <w:t xml:space="preserve"> Белохолуницко</w:t>
      </w:r>
      <w:r>
        <w:rPr>
          <w:sz w:val="24"/>
          <w:szCs w:val="24"/>
        </w:rPr>
        <w:t>го</w:t>
      </w:r>
      <w:r w:rsidRPr="009E3CE0">
        <w:rPr>
          <w:sz w:val="24"/>
          <w:szCs w:val="24"/>
        </w:rPr>
        <w:t xml:space="preserve"> городско</w:t>
      </w:r>
      <w:r>
        <w:rPr>
          <w:sz w:val="24"/>
          <w:szCs w:val="24"/>
        </w:rPr>
        <w:t>го</w:t>
      </w:r>
      <w:r w:rsidRPr="009E3CE0">
        <w:rPr>
          <w:sz w:val="24"/>
          <w:szCs w:val="24"/>
        </w:rPr>
        <w:t xml:space="preserve"> поселени</w:t>
      </w:r>
      <w:r>
        <w:rPr>
          <w:sz w:val="24"/>
          <w:szCs w:val="24"/>
        </w:rPr>
        <w:t>я</w:t>
      </w:r>
      <w:r w:rsidRPr="009E3CE0">
        <w:rPr>
          <w:sz w:val="24"/>
          <w:szCs w:val="24"/>
        </w:rPr>
        <w:t xml:space="preserve"> назначены</w:t>
      </w:r>
      <w:proofErr w:type="gramEnd"/>
      <w:r w:rsidRPr="009E3CE0">
        <w:rPr>
          <w:sz w:val="24"/>
          <w:szCs w:val="24"/>
        </w:rPr>
        <w:t xml:space="preserve"> постановлением администрации Белохолуницкого городского поселения от </w:t>
      </w:r>
      <w:r>
        <w:rPr>
          <w:sz w:val="24"/>
          <w:szCs w:val="24"/>
        </w:rPr>
        <w:t>15.09</w:t>
      </w:r>
      <w:r w:rsidRPr="009E3CE0">
        <w:rPr>
          <w:sz w:val="24"/>
          <w:szCs w:val="24"/>
        </w:rPr>
        <w:t>.20</w:t>
      </w:r>
      <w:r>
        <w:rPr>
          <w:sz w:val="24"/>
          <w:szCs w:val="24"/>
        </w:rPr>
        <w:t>22</w:t>
      </w:r>
      <w:r w:rsidRPr="009E3CE0">
        <w:rPr>
          <w:sz w:val="24"/>
          <w:szCs w:val="24"/>
        </w:rPr>
        <w:t xml:space="preserve"> № </w:t>
      </w:r>
      <w:r>
        <w:rPr>
          <w:sz w:val="24"/>
          <w:szCs w:val="24"/>
        </w:rPr>
        <w:t>13-П</w:t>
      </w:r>
      <w:r w:rsidRPr="009E3CE0">
        <w:rPr>
          <w:sz w:val="24"/>
          <w:szCs w:val="24"/>
        </w:rPr>
        <w:t xml:space="preserve"> (опубликовано в  информационном бюллетене муниципального образования Белохолуницкое городское поселение Белохолуницкого района Кировской области).</w:t>
      </w:r>
    </w:p>
    <w:p w:rsidR="00BA6173" w:rsidRPr="00D23D09" w:rsidRDefault="00BA6173" w:rsidP="00D23D09">
      <w:pPr>
        <w:ind w:firstLine="645"/>
        <w:jc w:val="both"/>
        <w:rPr>
          <w:sz w:val="24"/>
          <w:szCs w:val="24"/>
        </w:rPr>
      </w:pPr>
      <w:r w:rsidRPr="00D23D09">
        <w:rPr>
          <w:spacing w:val="-1"/>
          <w:sz w:val="24"/>
          <w:szCs w:val="24"/>
        </w:rPr>
        <w:t>Тема публичных слушаний</w:t>
      </w:r>
      <w:r w:rsidRPr="00D23D09">
        <w:rPr>
          <w:b/>
          <w:spacing w:val="-1"/>
          <w:sz w:val="24"/>
          <w:szCs w:val="24"/>
        </w:rPr>
        <w:t>: В</w:t>
      </w:r>
      <w:r w:rsidRPr="00D23D09">
        <w:rPr>
          <w:b/>
          <w:sz w:val="24"/>
          <w:szCs w:val="24"/>
        </w:rPr>
        <w:t>несение изменений в Генеральный план муниципального образования Белохолуницкое городское поселение  Белохолуницкого района Кировской области, утвержденный постановлением администрации Белохолуницкого городского поселения от 22.12.2009 № 183 по следующим вопросам:</w:t>
      </w:r>
    </w:p>
    <w:p w:rsidR="00BA6173" w:rsidRPr="00D23D09" w:rsidRDefault="00BA6173" w:rsidP="00C63B37">
      <w:pPr>
        <w:pStyle w:val="a6"/>
        <w:numPr>
          <w:ilvl w:val="1"/>
          <w:numId w:val="4"/>
        </w:numPr>
        <w:spacing w:before="120"/>
        <w:ind w:right="198"/>
        <w:jc w:val="both"/>
        <w:rPr>
          <w:sz w:val="24"/>
          <w:szCs w:val="24"/>
        </w:rPr>
      </w:pPr>
      <w:proofErr w:type="gramStart"/>
      <w:r w:rsidRPr="00D23D09">
        <w:rPr>
          <w:sz w:val="24"/>
          <w:szCs w:val="24"/>
        </w:rPr>
        <w:t xml:space="preserve">Включение в генеральный план </w:t>
      </w:r>
      <w:r w:rsidRPr="00D23D09">
        <w:rPr>
          <w:color w:val="000000"/>
          <w:sz w:val="24"/>
          <w:szCs w:val="24"/>
        </w:rPr>
        <w:t xml:space="preserve">сведений о границах населенных пунктов д. Великое Поле, д. </w:t>
      </w:r>
      <w:proofErr w:type="spellStart"/>
      <w:r w:rsidRPr="00D23D09">
        <w:rPr>
          <w:color w:val="000000"/>
          <w:sz w:val="24"/>
          <w:szCs w:val="24"/>
        </w:rPr>
        <w:t>Кинчино</w:t>
      </w:r>
      <w:proofErr w:type="spellEnd"/>
      <w:r w:rsidRPr="00D23D09">
        <w:rPr>
          <w:color w:val="000000"/>
          <w:sz w:val="24"/>
          <w:szCs w:val="24"/>
        </w:rPr>
        <w:t xml:space="preserve">, д. </w:t>
      </w:r>
      <w:proofErr w:type="spellStart"/>
      <w:r w:rsidRPr="00D23D09">
        <w:rPr>
          <w:color w:val="000000"/>
          <w:sz w:val="24"/>
          <w:szCs w:val="24"/>
        </w:rPr>
        <w:t>Корюшкино</w:t>
      </w:r>
      <w:proofErr w:type="spellEnd"/>
      <w:r w:rsidRPr="00D23D09">
        <w:rPr>
          <w:color w:val="000000"/>
          <w:sz w:val="24"/>
          <w:szCs w:val="24"/>
        </w:rPr>
        <w:t xml:space="preserve">, д. Никоны, д. Пасегово, д. Повышево, д. Травное, д. </w:t>
      </w:r>
      <w:proofErr w:type="spellStart"/>
      <w:r w:rsidRPr="00D23D09">
        <w:rPr>
          <w:color w:val="000000"/>
          <w:sz w:val="24"/>
          <w:szCs w:val="24"/>
        </w:rPr>
        <w:t>Федосята</w:t>
      </w:r>
      <w:proofErr w:type="spellEnd"/>
      <w:r w:rsidRPr="00D23D09">
        <w:rPr>
          <w:color w:val="000000"/>
          <w:sz w:val="24"/>
          <w:szCs w:val="24"/>
        </w:rPr>
        <w:t>, д. Шитово.</w:t>
      </w:r>
      <w:proofErr w:type="gramEnd"/>
    </w:p>
    <w:p w:rsidR="00BA6173" w:rsidRPr="00D23D09" w:rsidRDefault="00BA6173" w:rsidP="00C63B37">
      <w:pPr>
        <w:spacing w:before="120"/>
        <w:ind w:right="198"/>
        <w:jc w:val="both"/>
        <w:rPr>
          <w:i/>
          <w:iCs/>
          <w:sz w:val="24"/>
          <w:szCs w:val="24"/>
        </w:rPr>
      </w:pPr>
      <w:r w:rsidRPr="00D23D09">
        <w:rPr>
          <w:sz w:val="24"/>
          <w:szCs w:val="24"/>
        </w:rPr>
        <w:t>2.</w:t>
      </w:r>
      <w:r w:rsidR="00C63B37">
        <w:rPr>
          <w:sz w:val="24"/>
          <w:szCs w:val="24"/>
        </w:rPr>
        <w:t xml:space="preserve"> </w:t>
      </w:r>
      <w:proofErr w:type="gramStart"/>
      <w:r w:rsidRPr="00D23D09">
        <w:rPr>
          <w:sz w:val="24"/>
          <w:szCs w:val="24"/>
        </w:rPr>
        <w:t>На основании  постановления администрации  Белохолуницкого городского поселения Белохолуницкого района Кировской</w:t>
      </w:r>
      <w:r w:rsidRPr="00D23D09">
        <w:rPr>
          <w:b/>
          <w:sz w:val="24"/>
          <w:szCs w:val="24"/>
        </w:rPr>
        <w:t xml:space="preserve"> </w:t>
      </w:r>
      <w:r w:rsidRPr="00D23D09">
        <w:rPr>
          <w:sz w:val="24"/>
          <w:szCs w:val="24"/>
        </w:rPr>
        <w:t>области от 28.02.2022 № 64-П</w:t>
      </w:r>
      <w:r w:rsidRPr="00D23D09">
        <w:rPr>
          <w:b/>
          <w:sz w:val="24"/>
          <w:szCs w:val="24"/>
        </w:rPr>
        <w:t xml:space="preserve"> «О подготовке проекта внесения изменений в Генеральный план муниципального образования Белохолуницкое городское поселение Белохолуницкого района Кировской области»,</w:t>
      </w:r>
      <w:r w:rsidRPr="00D23D09">
        <w:rPr>
          <w:sz w:val="24"/>
          <w:szCs w:val="24"/>
        </w:rPr>
        <w:t xml:space="preserve">  в соответствии Федеральным законом от 06.10.2003 №131-ФЗ «Об общих принципах организации местного самоуправления в Российской Федерации» и Градостроительным кодексом Российской Федерации предусмотрены </w:t>
      </w:r>
      <w:r w:rsidRPr="00D23D09">
        <w:rPr>
          <w:color w:val="000000"/>
          <w:sz w:val="24"/>
          <w:szCs w:val="24"/>
        </w:rPr>
        <w:t xml:space="preserve">изменения в </w:t>
      </w:r>
      <w:r w:rsidRPr="00D23D09">
        <w:rPr>
          <w:b/>
          <w:color w:val="000000"/>
          <w:sz w:val="24"/>
          <w:szCs w:val="24"/>
        </w:rPr>
        <w:t>Генеральный план муниципального образования Белохолуницкое</w:t>
      </w:r>
      <w:proofErr w:type="gramEnd"/>
      <w:r w:rsidRPr="00D23D09">
        <w:rPr>
          <w:b/>
          <w:color w:val="000000"/>
          <w:sz w:val="24"/>
          <w:szCs w:val="24"/>
        </w:rPr>
        <w:t xml:space="preserve"> городское поселение </w:t>
      </w:r>
      <w:r w:rsidRPr="00D23D09">
        <w:rPr>
          <w:b/>
          <w:sz w:val="24"/>
          <w:szCs w:val="24"/>
        </w:rPr>
        <w:t>Белохолуницкого</w:t>
      </w:r>
      <w:r w:rsidRPr="00D23D09">
        <w:rPr>
          <w:b/>
          <w:color w:val="000000"/>
          <w:sz w:val="24"/>
          <w:szCs w:val="24"/>
        </w:rPr>
        <w:t xml:space="preserve"> района Кировской </w:t>
      </w:r>
      <w:r w:rsidRPr="00D23D09">
        <w:rPr>
          <w:color w:val="000000"/>
          <w:sz w:val="24"/>
          <w:szCs w:val="24"/>
        </w:rPr>
        <w:t>области:</w:t>
      </w:r>
      <w:r>
        <w:rPr>
          <w:color w:val="000000"/>
          <w:sz w:val="24"/>
          <w:szCs w:val="24"/>
        </w:rPr>
        <w:t xml:space="preserve"> </w:t>
      </w:r>
      <w:r w:rsidRPr="00D23D09">
        <w:rPr>
          <w:color w:val="000000"/>
          <w:sz w:val="24"/>
          <w:szCs w:val="24"/>
        </w:rPr>
        <w:t xml:space="preserve">Изменение функциональной зоны и категории земли на территории </w:t>
      </w:r>
      <w:r w:rsidRPr="00D23D09">
        <w:rPr>
          <w:sz w:val="24"/>
          <w:szCs w:val="24"/>
        </w:rPr>
        <w:t xml:space="preserve">Белохолуницкого городского </w:t>
      </w:r>
      <w:r w:rsidRPr="00D23D09">
        <w:rPr>
          <w:color w:val="000000"/>
          <w:sz w:val="24"/>
          <w:szCs w:val="24"/>
        </w:rPr>
        <w:t xml:space="preserve">поселения </w:t>
      </w:r>
      <w:r w:rsidRPr="00D23D09">
        <w:rPr>
          <w:iCs/>
          <w:color w:val="000000"/>
          <w:sz w:val="24"/>
          <w:szCs w:val="24"/>
          <w:shd w:val="clear" w:color="auto" w:fill="FFFFFF"/>
        </w:rPr>
        <w:t xml:space="preserve">приведены в таблице 1 </w:t>
      </w:r>
      <w:r>
        <w:rPr>
          <w:iCs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</w:t>
      </w:r>
      <w:r w:rsidRPr="00D23D09">
        <w:rPr>
          <w:i/>
          <w:iCs/>
          <w:sz w:val="24"/>
          <w:szCs w:val="24"/>
        </w:rPr>
        <w:t>таблица 1</w:t>
      </w:r>
    </w:p>
    <w:tbl>
      <w:tblPr>
        <w:tblW w:w="10305" w:type="dxa"/>
        <w:jc w:val="center"/>
        <w:tblInd w:w="-2519" w:type="dxa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Layout w:type="fixed"/>
        <w:tblCellMar>
          <w:left w:w="68" w:type="dxa"/>
        </w:tblCellMar>
        <w:tblLook w:val="00A0"/>
      </w:tblPr>
      <w:tblGrid>
        <w:gridCol w:w="475"/>
        <w:gridCol w:w="1701"/>
        <w:gridCol w:w="1985"/>
        <w:gridCol w:w="2410"/>
        <w:gridCol w:w="3734"/>
      </w:tblGrid>
      <w:tr w:rsidR="00BA6173" w:rsidRPr="00D23D09" w:rsidTr="00C3369B">
        <w:trPr>
          <w:cantSplit/>
          <w:trHeight w:val="874"/>
          <w:jc w:val="center"/>
        </w:trPr>
        <w:tc>
          <w:tcPr>
            <w:tcW w:w="475" w:type="dxa"/>
            <w:tcBorders>
              <w:right w:val="nil"/>
            </w:tcBorders>
            <w:shd w:val="clear" w:color="auto" w:fill="FFFFFF"/>
          </w:tcPr>
          <w:p w:rsidR="00BA6173" w:rsidRPr="00D23D09" w:rsidRDefault="00BA6173" w:rsidP="00D23D09">
            <w:pPr>
              <w:tabs>
                <w:tab w:val="left" w:pos="448"/>
              </w:tabs>
              <w:ind w:right="198"/>
              <w:rPr>
                <w:sz w:val="24"/>
                <w:szCs w:val="24"/>
                <w:lang w:eastAsia="en-US"/>
              </w:rPr>
            </w:pPr>
            <w:r w:rsidRPr="00D23D09">
              <w:rPr>
                <w:sz w:val="24"/>
                <w:szCs w:val="24"/>
                <w:lang w:eastAsia="en-US"/>
              </w:rPr>
              <w:t xml:space="preserve">№ </w:t>
            </w:r>
            <w:proofErr w:type="spellStart"/>
            <w:proofErr w:type="gramStart"/>
            <w:r w:rsidRPr="00D23D09">
              <w:rPr>
                <w:sz w:val="24"/>
                <w:szCs w:val="24"/>
                <w:lang w:eastAsia="en-US"/>
              </w:rPr>
              <w:t>п</w:t>
            </w:r>
            <w:proofErr w:type="spellEnd"/>
            <w:proofErr w:type="gramEnd"/>
            <w:r w:rsidRPr="00D23D09">
              <w:rPr>
                <w:sz w:val="24"/>
                <w:szCs w:val="24"/>
                <w:lang w:eastAsia="en-US"/>
              </w:rPr>
              <w:t>/</w:t>
            </w:r>
            <w:proofErr w:type="spellStart"/>
            <w:r w:rsidRPr="00D23D09">
              <w:rPr>
                <w:sz w:val="24"/>
                <w:szCs w:val="24"/>
                <w:lang w:eastAsia="en-US"/>
              </w:rPr>
              <w:t>п</w:t>
            </w:r>
            <w:proofErr w:type="spellEnd"/>
          </w:p>
        </w:tc>
        <w:tc>
          <w:tcPr>
            <w:tcW w:w="1701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D23D09" w:rsidRDefault="00BA6173" w:rsidP="00D23D09">
            <w:pPr>
              <w:ind w:right="28"/>
              <w:jc w:val="center"/>
              <w:rPr>
                <w:sz w:val="24"/>
                <w:szCs w:val="24"/>
                <w:lang w:eastAsia="en-US"/>
              </w:rPr>
            </w:pPr>
            <w:r w:rsidRPr="00D23D09">
              <w:rPr>
                <w:sz w:val="24"/>
                <w:szCs w:val="24"/>
              </w:rPr>
              <w:t>Местоположение планируемого земельного участка</w:t>
            </w:r>
          </w:p>
        </w:tc>
        <w:tc>
          <w:tcPr>
            <w:tcW w:w="1985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D23D09" w:rsidRDefault="00BA6173" w:rsidP="00D23D09">
            <w:pPr>
              <w:tabs>
                <w:tab w:val="left" w:pos="2273"/>
                <w:tab w:val="left" w:pos="2642"/>
              </w:tabs>
              <w:jc w:val="center"/>
              <w:rPr>
                <w:sz w:val="24"/>
                <w:szCs w:val="24"/>
                <w:lang w:eastAsia="en-US"/>
              </w:rPr>
            </w:pPr>
            <w:r w:rsidRPr="00D23D09">
              <w:rPr>
                <w:sz w:val="24"/>
                <w:szCs w:val="24"/>
                <w:lang w:eastAsia="en-US"/>
              </w:rPr>
              <w:t>Функциональное назначение зоны/ категория земель до внесения изменений в генеральный план</w:t>
            </w:r>
          </w:p>
        </w:tc>
        <w:tc>
          <w:tcPr>
            <w:tcW w:w="2410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D23D09" w:rsidRDefault="00BA6173" w:rsidP="00D23D09">
            <w:pPr>
              <w:ind w:right="-35"/>
              <w:jc w:val="center"/>
              <w:rPr>
                <w:sz w:val="24"/>
                <w:szCs w:val="24"/>
                <w:lang w:eastAsia="en-US"/>
              </w:rPr>
            </w:pPr>
            <w:r w:rsidRPr="00D23D09">
              <w:rPr>
                <w:sz w:val="24"/>
                <w:szCs w:val="24"/>
                <w:lang w:eastAsia="en-US"/>
              </w:rPr>
              <w:t>Функциональное назначение зоны после внесения изменений в генеральный план// Категория земель</w:t>
            </w:r>
          </w:p>
        </w:tc>
        <w:tc>
          <w:tcPr>
            <w:tcW w:w="3734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D23D09" w:rsidRDefault="00BA6173" w:rsidP="00D23D09">
            <w:pPr>
              <w:tabs>
                <w:tab w:val="left" w:pos="1031"/>
              </w:tabs>
              <w:ind w:right="-108"/>
              <w:jc w:val="center"/>
              <w:rPr>
                <w:sz w:val="24"/>
                <w:szCs w:val="24"/>
                <w:lang w:eastAsia="en-US"/>
              </w:rPr>
            </w:pPr>
            <w:r w:rsidRPr="00D23D09">
              <w:rPr>
                <w:sz w:val="24"/>
                <w:szCs w:val="24"/>
                <w:lang w:eastAsia="en-US"/>
              </w:rPr>
              <w:t xml:space="preserve">Вид </w:t>
            </w:r>
          </w:p>
          <w:p w:rsidR="00BA6173" w:rsidRPr="00D23D09" w:rsidRDefault="00BA6173" w:rsidP="00D23D09">
            <w:pPr>
              <w:tabs>
                <w:tab w:val="left" w:pos="1031"/>
                <w:tab w:val="left" w:pos="1145"/>
              </w:tabs>
              <w:ind w:right="-80"/>
              <w:jc w:val="center"/>
              <w:rPr>
                <w:sz w:val="24"/>
                <w:szCs w:val="24"/>
                <w:lang w:eastAsia="en-US"/>
              </w:rPr>
            </w:pPr>
            <w:r w:rsidRPr="00D23D09">
              <w:rPr>
                <w:sz w:val="24"/>
                <w:szCs w:val="24"/>
                <w:lang w:eastAsia="en-US"/>
              </w:rPr>
              <w:t>разрешённого использования земельного участка</w:t>
            </w:r>
          </w:p>
        </w:tc>
      </w:tr>
      <w:tr w:rsidR="00BA6173" w:rsidRPr="00D23D09" w:rsidTr="00C3369B">
        <w:trPr>
          <w:cantSplit/>
          <w:trHeight w:val="874"/>
          <w:jc w:val="center"/>
        </w:trPr>
        <w:tc>
          <w:tcPr>
            <w:tcW w:w="475" w:type="dxa"/>
            <w:tcBorders>
              <w:right w:val="nil"/>
            </w:tcBorders>
            <w:shd w:val="clear" w:color="auto" w:fill="FFFFFF"/>
          </w:tcPr>
          <w:p w:rsidR="00BA6173" w:rsidRPr="00D23D09" w:rsidRDefault="00BA6173" w:rsidP="00D23D09">
            <w:pPr>
              <w:ind w:right="198"/>
              <w:rPr>
                <w:sz w:val="24"/>
                <w:szCs w:val="24"/>
                <w:lang w:eastAsia="en-US"/>
              </w:rPr>
            </w:pPr>
            <w:r w:rsidRPr="00D23D09">
              <w:rPr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701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D23D09" w:rsidRDefault="00BA6173" w:rsidP="00D23D09">
            <w:pPr>
              <w:tabs>
                <w:tab w:val="left" w:pos="2642"/>
              </w:tabs>
              <w:ind w:right="198"/>
              <w:jc w:val="center"/>
              <w:rPr>
                <w:sz w:val="24"/>
                <w:szCs w:val="24"/>
                <w:lang w:eastAsia="en-US"/>
              </w:rPr>
            </w:pPr>
            <w:r w:rsidRPr="00D23D09">
              <w:rPr>
                <w:sz w:val="24"/>
                <w:szCs w:val="24"/>
                <w:lang w:eastAsia="en-US"/>
              </w:rPr>
              <w:t>северо-западнее кадастровых кварталов 43:03:460402 и 43:03:460603</w:t>
            </w:r>
          </w:p>
        </w:tc>
        <w:tc>
          <w:tcPr>
            <w:tcW w:w="1985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D23D09" w:rsidRDefault="00BA6173" w:rsidP="00D23D09">
            <w:pPr>
              <w:tabs>
                <w:tab w:val="left" w:pos="2146"/>
              </w:tabs>
              <w:ind w:right="-108" w:firstLine="74"/>
              <w:rPr>
                <w:color w:val="000000"/>
                <w:sz w:val="24"/>
                <w:szCs w:val="24"/>
                <w:highlight w:val="white"/>
                <w:lang w:eastAsia="en-US"/>
              </w:rPr>
            </w:pPr>
            <w:r w:rsidRPr="00D23D09">
              <w:rPr>
                <w:color w:val="000000"/>
                <w:sz w:val="24"/>
                <w:szCs w:val="24"/>
                <w:highlight w:val="white"/>
                <w:lang w:eastAsia="en-US"/>
              </w:rPr>
              <w:t>Иная зона/ земли запаса</w:t>
            </w:r>
          </w:p>
          <w:p w:rsidR="00BA6173" w:rsidRPr="00D23D09" w:rsidRDefault="00BA6173" w:rsidP="00D23D09">
            <w:pPr>
              <w:tabs>
                <w:tab w:val="left" w:pos="2642"/>
              </w:tabs>
              <w:ind w:right="198"/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2410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D23D09" w:rsidRDefault="00BA6173" w:rsidP="00D23D09">
            <w:pPr>
              <w:tabs>
                <w:tab w:val="left" w:pos="2146"/>
              </w:tabs>
              <w:ind w:right="-108"/>
              <w:rPr>
                <w:color w:val="000000"/>
                <w:sz w:val="24"/>
                <w:szCs w:val="24"/>
                <w:highlight w:val="white"/>
                <w:lang w:eastAsia="en-US"/>
              </w:rPr>
            </w:pPr>
            <w:r w:rsidRPr="00D23D09">
              <w:rPr>
                <w:color w:val="000000"/>
                <w:sz w:val="24"/>
                <w:szCs w:val="24"/>
                <w:highlight w:val="white"/>
                <w:lang w:eastAsia="en-US"/>
              </w:rPr>
              <w:t>Зона сельскохозяйственного использования/</w:t>
            </w:r>
          </w:p>
          <w:p w:rsidR="00BA6173" w:rsidRPr="00D23D09" w:rsidRDefault="00BA6173" w:rsidP="00D23D09">
            <w:pPr>
              <w:tabs>
                <w:tab w:val="left" w:pos="2146"/>
              </w:tabs>
              <w:ind w:right="-108"/>
              <w:rPr>
                <w:color w:val="000000"/>
                <w:sz w:val="24"/>
                <w:szCs w:val="24"/>
                <w:highlight w:val="white"/>
                <w:lang w:eastAsia="en-US"/>
              </w:rPr>
            </w:pPr>
            <w:r w:rsidRPr="00D23D09">
              <w:rPr>
                <w:color w:val="000000"/>
                <w:sz w:val="24"/>
                <w:szCs w:val="24"/>
                <w:highlight w:val="white"/>
                <w:lang w:eastAsia="en-US"/>
              </w:rPr>
              <w:t>земли сельскохозяйственного назначения</w:t>
            </w:r>
          </w:p>
          <w:p w:rsidR="00BA6173" w:rsidRPr="00D23D09" w:rsidRDefault="00BA6173" w:rsidP="00D23D09">
            <w:pPr>
              <w:ind w:right="-35"/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3734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D23D09" w:rsidRDefault="00BA6173" w:rsidP="00D23D09">
            <w:pPr>
              <w:tabs>
                <w:tab w:val="left" w:pos="2146"/>
              </w:tabs>
              <w:ind w:right="-108"/>
              <w:rPr>
                <w:sz w:val="24"/>
                <w:szCs w:val="24"/>
                <w:lang w:eastAsia="en-US"/>
              </w:rPr>
            </w:pPr>
            <w:r w:rsidRPr="00D23D09">
              <w:rPr>
                <w:color w:val="000000"/>
                <w:sz w:val="24"/>
                <w:szCs w:val="24"/>
                <w:highlight w:val="white"/>
                <w:lang w:eastAsia="en-US"/>
              </w:rPr>
              <w:t>Сельскохозяйственное использование</w:t>
            </w:r>
          </w:p>
        </w:tc>
      </w:tr>
    </w:tbl>
    <w:p w:rsidR="00BA6173" w:rsidRPr="009E3CE0" w:rsidRDefault="00BA6173" w:rsidP="000D6D97">
      <w:pPr>
        <w:ind w:firstLine="720"/>
        <w:jc w:val="both"/>
        <w:rPr>
          <w:sz w:val="24"/>
          <w:szCs w:val="24"/>
        </w:rPr>
      </w:pPr>
      <w:r w:rsidRPr="009E3CE0">
        <w:rPr>
          <w:sz w:val="24"/>
          <w:szCs w:val="24"/>
        </w:rPr>
        <w:t>Инициатор проведения публичных слушаний: глава Белохолуницкого городского поселения.</w:t>
      </w:r>
    </w:p>
    <w:p w:rsidR="00BA6173" w:rsidRPr="009E3CE0" w:rsidRDefault="00BA6173" w:rsidP="000D6D97">
      <w:pPr>
        <w:ind w:firstLine="720"/>
        <w:jc w:val="both"/>
        <w:rPr>
          <w:sz w:val="24"/>
          <w:szCs w:val="24"/>
        </w:rPr>
      </w:pPr>
      <w:r w:rsidRPr="009E3CE0">
        <w:rPr>
          <w:sz w:val="24"/>
          <w:szCs w:val="24"/>
        </w:rPr>
        <w:t>Присутствуют: список регистрации и Протокол прилагается.</w:t>
      </w:r>
    </w:p>
    <w:p w:rsidR="00BA6173" w:rsidRPr="009E3CE0" w:rsidRDefault="00BA6173" w:rsidP="000D6D97">
      <w:pPr>
        <w:ind w:firstLine="720"/>
        <w:jc w:val="both"/>
        <w:rPr>
          <w:sz w:val="24"/>
          <w:szCs w:val="24"/>
        </w:rPr>
      </w:pPr>
      <w:r w:rsidRPr="009E3CE0">
        <w:rPr>
          <w:sz w:val="24"/>
          <w:szCs w:val="24"/>
        </w:rPr>
        <w:t xml:space="preserve">Дата проведения: </w:t>
      </w:r>
      <w:r>
        <w:rPr>
          <w:sz w:val="24"/>
          <w:szCs w:val="24"/>
        </w:rPr>
        <w:t>21 октября</w:t>
      </w:r>
      <w:r w:rsidRPr="009E3CE0">
        <w:rPr>
          <w:sz w:val="24"/>
          <w:szCs w:val="24"/>
        </w:rPr>
        <w:t xml:space="preserve"> 20</w:t>
      </w:r>
      <w:r>
        <w:rPr>
          <w:sz w:val="24"/>
          <w:szCs w:val="24"/>
        </w:rPr>
        <w:t>22</w:t>
      </w:r>
      <w:r w:rsidRPr="009E3CE0">
        <w:rPr>
          <w:sz w:val="24"/>
          <w:szCs w:val="24"/>
        </w:rPr>
        <w:t>года</w:t>
      </w:r>
    </w:p>
    <w:tbl>
      <w:tblPr>
        <w:tblW w:w="10440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1"/>
        <w:gridCol w:w="3867"/>
        <w:gridCol w:w="1440"/>
        <w:gridCol w:w="1680"/>
        <w:gridCol w:w="1616"/>
        <w:gridCol w:w="1276"/>
      </w:tblGrid>
      <w:tr w:rsidR="00BA6173" w:rsidRPr="005F4E8A" w:rsidTr="00610CF6">
        <w:trPr>
          <w:trHeight w:val="607"/>
        </w:trPr>
        <w:tc>
          <w:tcPr>
            <w:tcW w:w="561" w:type="dxa"/>
          </w:tcPr>
          <w:p w:rsidR="00BA6173" w:rsidRPr="005F4E8A" w:rsidRDefault="00BA6173" w:rsidP="00FB4DFB">
            <w:pPr>
              <w:rPr>
                <w:sz w:val="24"/>
                <w:szCs w:val="24"/>
              </w:rPr>
            </w:pPr>
            <w:r w:rsidRPr="005F4E8A">
              <w:rPr>
                <w:sz w:val="24"/>
                <w:szCs w:val="24"/>
              </w:rPr>
              <w:t xml:space="preserve">  №</w:t>
            </w:r>
          </w:p>
          <w:p w:rsidR="00BA6173" w:rsidRPr="005F4E8A" w:rsidRDefault="00BA6173" w:rsidP="00FB4DFB">
            <w:pPr>
              <w:rPr>
                <w:sz w:val="24"/>
                <w:szCs w:val="24"/>
              </w:rPr>
            </w:pPr>
            <w:r w:rsidRPr="005F4E8A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F4E8A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5F4E8A">
              <w:rPr>
                <w:sz w:val="24"/>
                <w:szCs w:val="24"/>
              </w:rPr>
              <w:t>/</w:t>
            </w:r>
            <w:proofErr w:type="spellStart"/>
            <w:r w:rsidRPr="005F4E8A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867" w:type="dxa"/>
          </w:tcPr>
          <w:p w:rsidR="00BA6173" w:rsidRPr="005F4E8A" w:rsidRDefault="00BA6173" w:rsidP="00FB4DFB">
            <w:pPr>
              <w:rPr>
                <w:sz w:val="24"/>
                <w:szCs w:val="24"/>
              </w:rPr>
            </w:pPr>
            <w:r w:rsidRPr="005F4E8A"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Вопросы</w:t>
            </w:r>
            <w:proofErr w:type="gramEnd"/>
            <w:r>
              <w:rPr>
                <w:sz w:val="24"/>
                <w:szCs w:val="24"/>
              </w:rPr>
              <w:t xml:space="preserve"> вынесенные на обсуждение</w:t>
            </w:r>
          </w:p>
          <w:p w:rsidR="00BA6173" w:rsidRPr="005F4E8A" w:rsidRDefault="00BA6173" w:rsidP="00FB4DFB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BA6173" w:rsidRDefault="00BA6173" w:rsidP="00FB4DF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BA6173" w:rsidRPr="005F4E8A" w:rsidRDefault="00BA6173" w:rsidP="00FB4DF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рекомендации</w:t>
            </w:r>
          </w:p>
        </w:tc>
        <w:tc>
          <w:tcPr>
            <w:tcW w:w="1680" w:type="dxa"/>
          </w:tcPr>
          <w:p w:rsidR="00BA6173" w:rsidRPr="005F4E8A" w:rsidRDefault="00BA6173" w:rsidP="00FB4DF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Предложение и рекомендации экспертов</w:t>
            </w:r>
          </w:p>
        </w:tc>
        <w:tc>
          <w:tcPr>
            <w:tcW w:w="1616" w:type="dxa"/>
          </w:tcPr>
          <w:p w:rsidR="00BA6173" w:rsidRPr="005F4E8A" w:rsidRDefault="00BA6173" w:rsidP="00FB4DF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Предложение вынесено (поддержано)</w:t>
            </w:r>
          </w:p>
        </w:tc>
        <w:tc>
          <w:tcPr>
            <w:tcW w:w="1276" w:type="dxa"/>
          </w:tcPr>
          <w:p w:rsidR="00BA6173" w:rsidRPr="005F4E8A" w:rsidRDefault="00BA6173" w:rsidP="00FB4DF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Примечание</w:t>
            </w:r>
          </w:p>
        </w:tc>
      </w:tr>
      <w:tr w:rsidR="00BA6173" w:rsidRPr="005F4E8A" w:rsidTr="00610CF6">
        <w:trPr>
          <w:trHeight w:val="935"/>
        </w:trPr>
        <w:tc>
          <w:tcPr>
            <w:tcW w:w="561" w:type="dxa"/>
          </w:tcPr>
          <w:p w:rsidR="00BA6173" w:rsidRPr="005F4E8A" w:rsidRDefault="00BA6173" w:rsidP="00FB4DFB">
            <w:pPr>
              <w:rPr>
                <w:sz w:val="24"/>
                <w:szCs w:val="24"/>
              </w:rPr>
            </w:pPr>
            <w:r w:rsidRPr="005F4E8A">
              <w:rPr>
                <w:sz w:val="24"/>
                <w:szCs w:val="24"/>
              </w:rPr>
              <w:lastRenderedPageBreak/>
              <w:t xml:space="preserve">   1.</w:t>
            </w:r>
          </w:p>
          <w:p w:rsidR="00BA6173" w:rsidRPr="005F4E8A" w:rsidRDefault="00BA6173" w:rsidP="00FB4DFB">
            <w:pPr>
              <w:rPr>
                <w:sz w:val="24"/>
                <w:szCs w:val="24"/>
              </w:rPr>
            </w:pPr>
          </w:p>
          <w:p w:rsidR="00BA6173" w:rsidRPr="005F4E8A" w:rsidRDefault="00BA6173" w:rsidP="00FB4DFB">
            <w:pPr>
              <w:rPr>
                <w:sz w:val="24"/>
                <w:szCs w:val="24"/>
              </w:rPr>
            </w:pPr>
          </w:p>
          <w:p w:rsidR="00BA6173" w:rsidRPr="005F4E8A" w:rsidRDefault="00BA6173" w:rsidP="00FB4DFB">
            <w:pPr>
              <w:rPr>
                <w:sz w:val="24"/>
                <w:szCs w:val="24"/>
              </w:rPr>
            </w:pPr>
          </w:p>
          <w:p w:rsidR="00BA6173" w:rsidRPr="005F4E8A" w:rsidRDefault="00BA6173" w:rsidP="00FB4D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67" w:type="dxa"/>
          </w:tcPr>
          <w:p w:rsidR="00BA6173" w:rsidRPr="00D23D09" w:rsidRDefault="00BA6173" w:rsidP="00D23D09">
            <w:pPr>
              <w:pStyle w:val="a6"/>
              <w:spacing w:before="120"/>
              <w:ind w:left="0" w:right="198" w:firstLine="645"/>
              <w:jc w:val="both"/>
              <w:rPr>
                <w:sz w:val="24"/>
                <w:szCs w:val="24"/>
              </w:rPr>
            </w:pPr>
            <w:proofErr w:type="gramStart"/>
            <w:r w:rsidRPr="00D23D09">
              <w:rPr>
                <w:sz w:val="24"/>
                <w:szCs w:val="24"/>
              </w:rPr>
              <w:t xml:space="preserve">1.Включение в генеральный план </w:t>
            </w:r>
            <w:r w:rsidRPr="00D23D09">
              <w:rPr>
                <w:color w:val="000000"/>
                <w:sz w:val="24"/>
                <w:szCs w:val="24"/>
              </w:rPr>
              <w:t xml:space="preserve">сведений о границах населенных пунктов д. Великое Поле, д. </w:t>
            </w:r>
            <w:proofErr w:type="spellStart"/>
            <w:r w:rsidRPr="00D23D09">
              <w:rPr>
                <w:color w:val="000000"/>
                <w:sz w:val="24"/>
                <w:szCs w:val="24"/>
              </w:rPr>
              <w:t>Кинчино</w:t>
            </w:r>
            <w:proofErr w:type="spellEnd"/>
            <w:r w:rsidRPr="00D23D09">
              <w:rPr>
                <w:color w:val="000000"/>
                <w:sz w:val="24"/>
                <w:szCs w:val="24"/>
              </w:rPr>
              <w:t xml:space="preserve">, д. </w:t>
            </w:r>
            <w:proofErr w:type="spellStart"/>
            <w:r w:rsidRPr="00D23D09">
              <w:rPr>
                <w:color w:val="000000"/>
                <w:sz w:val="24"/>
                <w:szCs w:val="24"/>
              </w:rPr>
              <w:t>Корюшкино</w:t>
            </w:r>
            <w:proofErr w:type="spellEnd"/>
            <w:r w:rsidRPr="00D23D09">
              <w:rPr>
                <w:color w:val="000000"/>
                <w:sz w:val="24"/>
                <w:szCs w:val="24"/>
              </w:rPr>
              <w:t xml:space="preserve">, д. Никоны, д. Пасегово, д. Повышево, д. Травное, д. </w:t>
            </w:r>
            <w:proofErr w:type="spellStart"/>
            <w:r w:rsidRPr="00D23D09">
              <w:rPr>
                <w:color w:val="000000"/>
                <w:sz w:val="24"/>
                <w:szCs w:val="24"/>
              </w:rPr>
              <w:t>Федосята</w:t>
            </w:r>
            <w:proofErr w:type="spellEnd"/>
            <w:r w:rsidRPr="00D23D09">
              <w:rPr>
                <w:color w:val="000000"/>
                <w:sz w:val="24"/>
                <w:szCs w:val="24"/>
              </w:rPr>
              <w:t>, д. Шитово.</w:t>
            </w:r>
            <w:proofErr w:type="gramEnd"/>
          </w:p>
          <w:p w:rsidR="00BA6173" w:rsidRPr="00D23D09" w:rsidRDefault="00BA6173" w:rsidP="00D23D09">
            <w:pPr>
              <w:ind w:right="198" w:firstLine="645"/>
              <w:jc w:val="both"/>
              <w:rPr>
                <w:sz w:val="24"/>
                <w:szCs w:val="24"/>
              </w:rPr>
            </w:pPr>
          </w:p>
          <w:p w:rsidR="00BA6173" w:rsidRPr="005F4E8A" w:rsidRDefault="00BA6173" w:rsidP="00FB4DFB">
            <w:pPr>
              <w:rPr>
                <w:sz w:val="24"/>
                <w:szCs w:val="24"/>
              </w:rPr>
            </w:pPr>
            <w:r w:rsidRPr="00D23D09">
              <w:rPr>
                <w:sz w:val="24"/>
                <w:szCs w:val="24"/>
              </w:rPr>
              <w:t>2.</w:t>
            </w:r>
            <w:r w:rsidRPr="00D23D09">
              <w:rPr>
                <w:color w:val="000000"/>
                <w:sz w:val="24"/>
                <w:szCs w:val="24"/>
              </w:rPr>
              <w:t xml:space="preserve"> Изменение функциональной зоны и категории </w:t>
            </w:r>
            <w:r>
              <w:rPr>
                <w:color w:val="000000"/>
                <w:sz w:val="24"/>
                <w:szCs w:val="24"/>
              </w:rPr>
              <w:t>земельного участка</w:t>
            </w:r>
            <w:r w:rsidRPr="00D23D09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440" w:type="dxa"/>
          </w:tcPr>
          <w:p w:rsidR="00BA6173" w:rsidRPr="005F4E8A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</w:tc>
        <w:tc>
          <w:tcPr>
            <w:tcW w:w="1680" w:type="dxa"/>
          </w:tcPr>
          <w:p w:rsidR="00BA6173" w:rsidRPr="005F4E8A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</w:tc>
        <w:tc>
          <w:tcPr>
            <w:tcW w:w="1616" w:type="dxa"/>
          </w:tcPr>
          <w:p w:rsidR="00BA6173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  <w:r w:rsidRPr="005F4E8A">
              <w:rPr>
                <w:sz w:val="24"/>
                <w:szCs w:val="24"/>
              </w:rPr>
              <w:t>Предложение поддержано.</w:t>
            </w:r>
          </w:p>
          <w:p w:rsidR="00BA6173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  <w:p w:rsidR="00BA6173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  <w:p w:rsidR="00BA6173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  <w:p w:rsidR="00BA6173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  <w:p w:rsidR="00BA6173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  <w:p w:rsidR="00BA6173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  <w:p w:rsidR="00BA6173" w:rsidRPr="005F4E8A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  <w:r w:rsidRPr="005F4E8A">
              <w:rPr>
                <w:sz w:val="24"/>
                <w:szCs w:val="24"/>
              </w:rPr>
              <w:t>Предложение поддержано</w:t>
            </w:r>
          </w:p>
        </w:tc>
        <w:tc>
          <w:tcPr>
            <w:tcW w:w="1276" w:type="dxa"/>
          </w:tcPr>
          <w:p w:rsidR="00BA6173" w:rsidRPr="005F4E8A" w:rsidRDefault="00BA6173" w:rsidP="00FB4DFB">
            <w:pPr>
              <w:widowControl/>
              <w:autoSpaceDE/>
              <w:autoSpaceDN/>
              <w:adjustRightInd/>
              <w:rPr>
                <w:sz w:val="24"/>
                <w:szCs w:val="24"/>
              </w:rPr>
            </w:pPr>
          </w:p>
        </w:tc>
      </w:tr>
    </w:tbl>
    <w:p w:rsidR="00BA6173" w:rsidRDefault="00BA6173" w:rsidP="00E25C3B">
      <w:pPr>
        <w:rPr>
          <w:sz w:val="24"/>
          <w:szCs w:val="24"/>
        </w:rPr>
      </w:pPr>
      <w:r w:rsidRPr="009E3CE0">
        <w:rPr>
          <w:sz w:val="24"/>
          <w:szCs w:val="24"/>
        </w:rPr>
        <w:t xml:space="preserve">Рекомендуемый вариант градостроительного решения:  </w:t>
      </w:r>
    </w:p>
    <w:p w:rsidR="00BA6173" w:rsidRDefault="00BA6173" w:rsidP="00E25C3B">
      <w:pPr>
        <w:numPr>
          <w:ilvl w:val="0"/>
          <w:numId w:val="3"/>
        </w:numPr>
        <w:tabs>
          <w:tab w:val="clear" w:pos="1668"/>
          <w:tab w:val="num" w:pos="0"/>
        </w:tabs>
        <w:ind w:left="0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Направить </w:t>
      </w:r>
      <w:r w:rsidRPr="0020358E">
        <w:rPr>
          <w:sz w:val="24"/>
          <w:szCs w:val="24"/>
        </w:rPr>
        <w:t xml:space="preserve">Проект </w:t>
      </w:r>
      <w:r>
        <w:rPr>
          <w:spacing w:val="-1"/>
          <w:sz w:val="24"/>
          <w:szCs w:val="24"/>
        </w:rPr>
        <w:t>внесения изменений</w:t>
      </w:r>
      <w:r w:rsidRPr="0020358E">
        <w:rPr>
          <w:sz w:val="24"/>
          <w:szCs w:val="24"/>
        </w:rPr>
        <w:t xml:space="preserve"> в </w:t>
      </w:r>
      <w:r>
        <w:rPr>
          <w:sz w:val="24"/>
          <w:szCs w:val="24"/>
        </w:rPr>
        <w:t>Генеральный план</w:t>
      </w:r>
      <w:r w:rsidRPr="0020358E">
        <w:rPr>
          <w:sz w:val="24"/>
          <w:szCs w:val="24"/>
        </w:rPr>
        <w:t xml:space="preserve"> муниципального образования Белохолуницкое городское поселение  Белохолуницкого района Кировской области, утвержденные постановлением администрации Белохолуницкого городского поселения от </w:t>
      </w:r>
      <w:r>
        <w:rPr>
          <w:sz w:val="24"/>
          <w:szCs w:val="24"/>
        </w:rPr>
        <w:t>22.12.2009</w:t>
      </w:r>
      <w:r w:rsidRPr="0020358E">
        <w:rPr>
          <w:sz w:val="24"/>
          <w:szCs w:val="24"/>
        </w:rPr>
        <w:t xml:space="preserve"> № 1</w:t>
      </w:r>
      <w:r>
        <w:rPr>
          <w:sz w:val="24"/>
          <w:szCs w:val="24"/>
        </w:rPr>
        <w:t>83</w:t>
      </w:r>
      <w:r w:rsidRPr="0020358E">
        <w:rPr>
          <w:sz w:val="24"/>
          <w:szCs w:val="24"/>
        </w:rPr>
        <w:t xml:space="preserve">, </w:t>
      </w:r>
      <w:r>
        <w:rPr>
          <w:sz w:val="24"/>
          <w:szCs w:val="24"/>
        </w:rPr>
        <w:t>на рассмотрение и.о. главы Белохолуницкого городского поселения.</w:t>
      </w:r>
    </w:p>
    <w:p w:rsidR="00BA6173" w:rsidRPr="006F14C1" w:rsidRDefault="00BA6173" w:rsidP="00E25C3B">
      <w:pPr>
        <w:numPr>
          <w:ilvl w:val="0"/>
          <w:numId w:val="3"/>
        </w:numPr>
        <w:tabs>
          <w:tab w:val="clear" w:pos="1668"/>
          <w:tab w:val="num" w:pos="0"/>
        </w:tabs>
        <w:ind w:left="0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Заключение о результатах публичных слушаний опубликовать на официальном сайте администрации Белохолуницкого муниципального района Кировской области с электронным адресом в информационно-телекоммуникационной сети «Интернет»  </w:t>
      </w:r>
      <w:r w:rsidRPr="006F14C1">
        <w:rPr>
          <w:b/>
          <w:sz w:val="24"/>
          <w:szCs w:val="24"/>
          <w:u w:val="single"/>
        </w:rPr>
        <w:t>http://bhregion.ru</w:t>
      </w:r>
      <w:r w:rsidRPr="0020358E">
        <w:rPr>
          <w:sz w:val="24"/>
          <w:szCs w:val="24"/>
        </w:rPr>
        <w:t>.</w:t>
      </w:r>
    </w:p>
    <w:p w:rsidR="00BA6173" w:rsidRDefault="00BA6173" w:rsidP="00E25C3B">
      <w:pPr>
        <w:rPr>
          <w:sz w:val="24"/>
          <w:szCs w:val="24"/>
        </w:rPr>
      </w:pPr>
    </w:p>
    <w:p w:rsidR="00BA6173" w:rsidRDefault="00BA6173" w:rsidP="00E25C3B">
      <w:pPr>
        <w:ind w:left="708"/>
        <w:jc w:val="both"/>
        <w:rPr>
          <w:sz w:val="24"/>
          <w:szCs w:val="24"/>
        </w:rPr>
      </w:pPr>
    </w:p>
    <w:p w:rsidR="00BA6173" w:rsidRPr="009E3CE0" w:rsidRDefault="00BA6173" w:rsidP="0020358E">
      <w:pPr>
        <w:jc w:val="both"/>
        <w:rPr>
          <w:sz w:val="24"/>
          <w:szCs w:val="24"/>
        </w:rPr>
      </w:pPr>
    </w:p>
    <w:p w:rsidR="00BA6173" w:rsidRPr="009E3CE0" w:rsidRDefault="00BA6173" w:rsidP="000D6D97">
      <w:pPr>
        <w:rPr>
          <w:sz w:val="24"/>
          <w:szCs w:val="24"/>
        </w:rPr>
      </w:pPr>
      <w:r w:rsidRPr="009E3CE0">
        <w:rPr>
          <w:sz w:val="24"/>
          <w:szCs w:val="24"/>
        </w:rPr>
        <w:t xml:space="preserve">Председатель межведомственной комиссии </w:t>
      </w:r>
    </w:p>
    <w:p w:rsidR="00BA6173" w:rsidRPr="009E3CE0" w:rsidRDefault="00BA6173" w:rsidP="000D6D97">
      <w:pPr>
        <w:rPr>
          <w:sz w:val="24"/>
          <w:szCs w:val="24"/>
        </w:rPr>
      </w:pPr>
      <w:r w:rsidRPr="009E3CE0">
        <w:rPr>
          <w:sz w:val="24"/>
          <w:szCs w:val="24"/>
        </w:rPr>
        <w:t xml:space="preserve">по землепользованию и застройке </w:t>
      </w:r>
    </w:p>
    <w:p w:rsidR="00BA6173" w:rsidRPr="009E3CE0" w:rsidRDefault="00BA6173" w:rsidP="000D6D97">
      <w:pPr>
        <w:rPr>
          <w:sz w:val="24"/>
          <w:szCs w:val="24"/>
        </w:rPr>
      </w:pPr>
      <w:r w:rsidRPr="009E3CE0">
        <w:rPr>
          <w:sz w:val="24"/>
          <w:szCs w:val="24"/>
        </w:rPr>
        <w:t xml:space="preserve">в </w:t>
      </w:r>
      <w:proofErr w:type="spellStart"/>
      <w:r w:rsidRPr="009E3CE0">
        <w:rPr>
          <w:sz w:val="24"/>
          <w:szCs w:val="24"/>
        </w:rPr>
        <w:t>Белохолуницком</w:t>
      </w:r>
      <w:proofErr w:type="spellEnd"/>
      <w:r w:rsidRPr="009E3CE0">
        <w:rPr>
          <w:sz w:val="24"/>
          <w:szCs w:val="24"/>
        </w:rPr>
        <w:t xml:space="preserve"> городском поселении                                   </w:t>
      </w:r>
      <w:r>
        <w:rPr>
          <w:sz w:val="24"/>
          <w:szCs w:val="24"/>
        </w:rPr>
        <w:t xml:space="preserve">                     </w:t>
      </w:r>
      <w:r w:rsidRPr="009E3CE0">
        <w:rPr>
          <w:sz w:val="24"/>
          <w:szCs w:val="24"/>
        </w:rPr>
        <w:t xml:space="preserve"> </w:t>
      </w:r>
      <w:r>
        <w:rPr>
          <w:sz w:val="24"/>
          <w:szCs w:val="24"/>
        </w:rPr>
        <w:t>Е</w:t>
      </w:r>
      <w:r w:rsidRPr="009E3CE0">
        <w:rPr>
          <w:sz w:val="24"/>
          <w:szCs w:val="24"/>
        </w:rPr>
        <w:t xml:space="preserve">.С.Панченко </w:t>
      </w:r>
    </w:p>
    <w:p w:rsidR="00BA6173" w:rsidRPr="009E3CE0" w:rsidRDefault="00BA6173" w:rsidP="000D6D97">
      <w:pPr>
        <w:rPr>
          <w:sz w:val="24"/>
          <w:szCs w:val="24"/>
        </w:rPr>
      </w:pPr>
    </w:p>
    <w:p w:rsidR="00BA6173" w:rsidRPr="009E3CE0" w:rsidRDefault="00BA6173" w:rsidP="000D6D97">
      <w:pPr>
        <w:rPr>
          <w:sz w:val="24"/>
          <w:szCs w:val="24"/>
        </w:rPr>
      </w:pPr>
      <w:r w:rsidRPr="009E3CE0">
        <w:rPr>
          <w:sz w:val="24"/>
          <w:szCs w:val="24"/>
        </w:rPr>
        <w:t>Заключение составил член межведомственной комиссии</w:t>
      </w:r>
    </w:p>
    <w:p w:rsidR="00BA6173" w:rsidRPr="009E3CE0" w:rsidRDefault="00BA6173" w:rsidP="000D6D97">
      <w:pPr>
        <w:rPr>
          <w:sz w:val="24"/>
          <w:szCs w:val="24"/>
        </w:rPr>
      </w:pPr>
      <w:r w:rsidRPr="009E3CE0">
        <w:rPr>
          <w:sz w:val="24"/>
          <w:szCs w:val="24"/>
        </w:rPr>
        <w:t xml:space="preserve">администрации Белохолуницкого </w:t>
      </w:r>
    </w:p>
    <w:p w:rsidR="00BA6173" w:rsidRPr="009E3CE0" w:rsidRDefault="00BA6173" w:rsidP="000D6D97">
      <w:pPr>
        <w:rPr>
          <w:sz w:val="24"/>
          <w:szCs w:val="24"/>
        </w:rPr>
      </w:pPr>
      <w:r w:rsidRPr="009E3CE0">
        <w:rPr>
          <w:sz w:val="24"/>
          <w:szCs w:val="24"/>
        </w:rPr>
        <w:t xml:space="preserve">городского поселения                </w:t>
      </w:r>
      <w:r>
        <w:rPr>
          <w:sz w:val="24"/>
          <w:szCs w:val="24"/>
        </w:rPr>
        <w:t xml:space="preserve">                                                                         С.В. </w:t>
      </w:r>
      <w:proofErr w:type="spellStart"/>
      <w:r>
        <w:rPr>
          <w:sz w:val="24"/>
          <w:szCs w:val="24"/>
        </w:rPr>
        <w:t>Кешубаева</w:t>
      </w:r>
      <w:proofErr w:type="spellEnd"/>
    </w:p>
    <w:p w:rsidR="00BA6173" w:rsidRDefault="00BA6173" w:rsidP="00641D40">
      <w:pPr>
        <w:shd w:val="clear" w:color="auto" w:fill="FFFFFF"/>
        <w:spacing w:before="720"/>
        <w:jc w:val="center"/>
        <w:rPr>
          <w:b/>
          <w:color w:val="000000"/>
          <w:spacing w:val="3"/>
          <w:sz w:val="28"/>
          <w:szCs w:val="28"/>
        </w:rPr>
      </w:pPr>
    </w:p>
    <w:p w:rsidR="00BA6173" w:rsidRDefault="00BA6173" w:rsidP="00641D40">
      <w:pPr>
        <w:shd w:val="clear" w:color="auto" w:fill="FFFFFF"/>
        <w:spacing w:before="720"/>
        <w:jc w:val="center"/>
        <w:rPr>
          <w:b/>
          <w:color w:val="000000"/>
          <w:spacing w:val="3"/>
          <w:sz w:val="28"/>
          <w:szCs w:val="28"/>
        </w:rPr>
      </w:pPr>
    </w:p>
    <w:p w:rsidR="00BA6173" w:rsidRDefault="00BA6173" w:rsidP="00641D40">
      <w:pPr>
        <w:shd w:val="clear" w:color="auto" w:fill="FFFFFF"/>
        <w:spacing w:before="720"/>
        <w:jc w:val="center"/>
        <w:rPr>
          <w:b/>
          <w:color w:val="000000"/>
          <w:spacing w:val="3"/>
          <w:sz w:val="28"/>
          <w:szCs w:val="28"/>
        </w:rPr>
      </w:pPr>
    </w:p>
    <w:p w:rsidR="00BA6173" w:rsidRDefault="00BA6173" w:rsidP="00641D40">
      <w:pPr>
        <w:shd w:val="clear" w:color="auto" w:fill="FFFFFF"/>
        <w:spacing w:before="720"/>
        <w:jc w:val="center"/>
        <w:rPr>
          <w:b/>
          <w:color w:val="000000"/>
          <w:spacing w:val="3"/>
          <w:sz w:val="28"/>
          <w:szCs w:val="28"/>
        </w:rPr>
      </w:pPr>
    </w:p>
    <w:p w:rsidR="00BA6173" w:rsidRDefault="00BA6173" w:rsidP="00641D40">
      <w:pPr>
        <w:shd w:val="clear" w:color="auto" w:fill="FFFFFF"/>
        <w:spacing w:before="720"/>
        <w:jc w:val="center"/>
        <w:rPr>
          <w:b/>
          <w:color w:val="000000"/>
          <w:spacing w:val="3"/>
          <w:sz w:val="28"/>
          <w:szCs w:val="28"/>
        </w:rPr>
      </w:pPr>
    </w:p>
    <w:p w:rsidR="00BA6173" w:rsidRDefault="00BA6173" w:rsidP="00641D40">
      <w:pPr>
        <w:shd w:val="clear" w:color="auto" w:fill="FFFFFF"/>
        <w:spacing w:before="720"/>
        <w:jc w:val="center"/>
        <w:rPr>
          <w:b/>
          <w:color w:val="000000"/>
          <w:spacing w:val="3"/>
          <w:sz w:val="28"/>
          <w:szCs w:val="28"/>
        </w:rPr>
      </w:pPr>
    </w:p>
    <w:p w:rsidR="00BA6173" w:rsidRDefault="00BA6173" w:rsidP="00641D40">
      <w:pPr>
        <w:shd w:val="clear" w:color="auto" w:fill="FFFFFF"/>
        <w:spacing w:before="720"/>
        <w:jc w:val="center"/>
        <w:rPr>
          <w:b/>
          <w:color w:val="000000"/>
          <w:spacing w:val="3"/>
          <w:sz w:val="28"/>
          <w:szCs w:val="28"/>
        </w:rPr>
      </w:pPr>
    </w:p>
    <w:p w:rsidR="00BA6173" w:rsidRPr="005C6493" w:rsidRDefault="00BA6173" w:rsidP="00641D40">
      <w:pPr>
        <w:shd w:val="clear" w:color="auto" w:fill="FFFFFF"/>
        <w:spacing w:before="720"/>
        <w:jc w:val="center"/>
        <w:rPr>
          <w:b/>
        </w:rPr>
      </w:pPr>
      <w:r w:rsidRPr="009B2A23">
        <w:rPr>
          <w:b/>
          <w:color w:val="000000"/>
          <w:spacing w:val="3"/>
          <w:sz w:val="28"/>
          <w:szCs w:val="28"/>
        </w:rPr>
        <w:lastRenderedPageBreak/>
        <w:t>ПРОЕКТ ИЗМЕНЕНИЙ</w:t>
      </w:r>
    </w:p>
    <w:p w:rsidR="00BA6173" w:rsidRDefault="00BA6173" w:rsidP="00610CF6">
      <w:pPr>
        <w:jc w:val="center"/>
        <w:rPr>
          <w:b/>
          <w:sz w:val="28"/>
          <w:szCs w:val="28"/>
        </w:rPr>
      </w:pPr>
      <w:r w:rsidRPr="00610CF6">
        <w:rPr>
          <w:b/>
          <w:bCs/>
          <w:sz w:val="28"/>
          <w:szCs w:val="28"/>
        </w:rPr>
        <w:t xml:space="preserve">в </w:t>
      </w:r>
      <w:r>
        <w:rPr>
          <w:b/>
          <w:sz w:val="28"/>
          <w:szCs w:val="28"/>
        </w:rPr>
        <w:t xml:space="preserve">Генеральный план </w:t>
      </w:r>
      <w:r w:rsidRPr="00661F86">
        <w:rPr>
          <w:b/>
          <w:sz w:val="28"/>
          <w:szCs w:val="28"/>
        </w:rPr>
        <w:t xml:space="preserve">муниципального образования Белохолуницкое городское поселение  </w:t>
      </w:r>
      <w:r>
        <w:rPr>
          <w:b/>
          <w:sz w:val="28"/>
          <w:szCs w:val="28"/>
        </w:rPr>
        <w:t xml:space="preserve">Белохолуницкого района Кировской области, утвержденный постановлением администрации Белохолуницкого городского поселения от 22.12.2009 № 183 </w:t>
      </w:r>
    </w:p>
    <w:p w:rsidR="00BA6173" w:rsidRPr="00A77D4F" w:rsidRDefault="00BA6173" w:rsidP="00A77D4F">
      <w:pPr>
        <w:pStyle w:val="a6"/>
        <w:numPr>
          <w:ilvl w:val="1"/>
          <w:numId w:val="4"/>
        </w:numPr>
        <w:tabs>
          <w:tab w:val="clear" w:pos="360"/>
          <w:tab w:val="num" w:pos="0"/>
        </w:tabs>
        <w:spacing w:before="120"/>
        <w:ind w:left="0" w:right="198" w:firstLine="360"/>
        <w:jc w:val="both"/>
        <w:rPr>
          <w:szCs w:val="26"/>
        </w:rPr>
      </w:pPr>
      <w:proofErr w:type="gramStart"/>
      <w:r w:rsidRPr="002A2D86">
        <w:rPr>
          <w:sz w:val="28"/>
          <w:szCs w:val="28"/>
        </w:rPr>
        <w:t>Включ</w:t>
      </w:r>
      <w:r>
        <w:rPr>
          <w:sz w:val="28"/>
          <w:szCs w:val="28"/>
        </w:rPr>
        <w:t>ить</w:t>
      </w:r>
      <w:r w:rsidRPr="002A2D86">
        <w:rPr>
          <w:sz w:val="28"/>
          <w:szCs w:val="28"/>
        </w:rPr>
        <w:t xml:space="preserve"> в </w:t>
      </w:r>
      <w:r>
        <w:rPr>
          <w:sz w:val="28"/>
          <w:szCs w:val="28"/>
        </w:rPr>
        <w:t>Г</w:t>
      </w:r>
      <w:r w:rsidRPr="002A2D86">
        <w:rPr>
          <w:sz w:val="28"/>
          <w:szCs w:val="28"/>
        </w:rPr>
        <w:t xml:space="preserve">енеральный план </w:t>
      </w:r>
      <w:r w:rsidRPr="002A2D86">
        <w:rPr>
          <w:color w:val="000000"/>
          <w:sz w:val="28"/>
          <w:szCs w:val="28"/>
        </w:rPr>
        <w:t>сведени</w:t>
      </w:r>
      <w:r>
        <w:rPr>
          <w:color w:val="000000"/>
          <w:sz w:val="28"/>
          <w:szCs w:val="28"/>
        </w:rPr>
        <w:t>я</w:t>
      </w:r>
      <w:r w:rsidRPr="002A2D86">
        <w:rPr>
          <w:color w:val="000000"/>
          <w:sz w:val="28"/>
          <w:szCs w:val="28"/>
        </w:rPr>
        <w:t xml:space="preserve"> о границах населенных пунктов </w:t>
      </w:r>
      <w:r>
        <w:rPr>
          <w:color w:val="000000"/>
          <w:sz w:val="28"/>
          <w:szCs w:val="28"/>
        </w:rPr>
        <w:t xml:space="preserve">д. Великое Поле, д. </w:t>
      </w:r>
      <w:proofErr w:type="spellStart"/>
      <w:r>
        <w:rPr>
          <w:color w:val="000000"/>
          <w:sz w:val="28"/>
          <w:szCs w:val="28"/>
        </w:rPr>
        <w:t>Кинчино</w:t>
      </w:r>
      <w:proofErr w:type="spellEnd"/>
      <w:r>
        <w:rPr>
          <w:color w:val="000000"/>
          <w:sz w:val="28"/>
          <w:szCs w:val="28"/>
        </w:rPr>
        <w:t xml:space="preserve">, д. </w:t>
      </w:r>
      <w:proofErr w:type="spellStart"/>
      <w:r>
        <w:rPr>
          <w:color w:val="000000"/>
          <w:sz w:val="28"/>
          <w:szCs w:val="28"/>
        </w:rPr>
        <w:t>Корюшкино</w:t>
      </w:r>
      <w:proofErr w:type="spellEnd"/>
      <w:r>
        <w:rPr>
          <w:color w:val="000000"/>
          <w:sz w:val="28"/>
          <w:szCs w:val="28"/>
        </w:rPr>
        <w:t xml:space="preserve">, д. Никоны, д. Пасегово, д. Повышево, д. Травное, д. </w:t>
      </w:r>
      <w:proofErr w:type="spellStart"/>
      <w:r>
        <w:rPr>
          <w:color w:val="000000"/>
          <w:sz w:val="28"/>
          <w:szCs w:val="28"/>
        </w:rPr>
        <w:t>Федосята</w:t>
      </w:r>
      <w:proofErr w:type="spellEnd"/>
      <w:r>
        <w:rPr>
          <w:color w:val="000000"/>
          <w:sz w:val="28"/>
          <w:szCs w:val="28"/>
        </w:rPr>
        <w:t>, д. Шитово.</w:t>
      </w:r>
      <w:proofErr w:type="gramEnd"/>
    </w:p>
    <w:p w:rsidR="00BA6173" w:rsidRPr="00A77D4F" w:rsidRDefault="00BA6173" w:rsidP="00A77D4F">
      <w:pPr>
        <w:pStyle w:val="a6"/>
        <w:numPr>
          <w:ilvl w:val="1"/>
          <w:numId w:val="4"/>
        </w:numPr>
        <w:tabs>
          <w:tab w:val="clear" w:pos="360"/>
          <w:tab w:val="num" w:pos="0"/>
        </w:tabs>
        <w:spacing w:before="120"/>
        <w:ind w:left="0" w:right="198" w:firstLine="360"/>
        <w:jc w:val="both"/>
        <w:rPr>
          <w:color w:val="000000"/>
          <w:sz w:val="28"/>
          <w:szCs w:val="28"/>
        </w:rPr>
      </w:pPr>
      <w:r w:rsidRPr="00A77D4F">
        <w:rPr>
          <w:color w:val="000000"/>
          <w:sz w:val="28"/>
          <w:szCs w:val="28"/>
        </w:rPr>
        <w:t xml:space="preserve"> </w:t>
      </w:r>
      <w:proofErr w:type="gramStart"/>
      <w:r w:rsidRPr="00A77D4F">
        <w:rPr>
          <w:color w:val="000000"/>
          <w:sz w:val="28"/>
          <w:szCs w:val="28"/>
        </w:rPr>
        <w:t>Н</w:t>
      </w:r>
      <w:r w:rsidRPr="00A77D4F">
        <w:rPr>
          <w:sz w:val="28"/>
          <w:szCs w:val="28"/>
        </w:rPr>
        <w:t>а основании  постановления администрации  Белохолуницкого городского поселения Белохолуницкого района Кировской</w:t>
      </w:r>
      <w:r w:rsidRPr="00A77D4F">
        <w:rPr>
          <w:b/>
          <w:sz w:val="28"/>
          <w:szCs w:val="28"/>
        </w:rPr>
        <w:t xml:space="preserve"> </w:t>
      </w:r>
      <w:r w:rsidRPr="00A77D4F">
        <w:rPr>
          <w:sz w:val="28"/>
          <w:szCs w:val="28"/>
        </w:rPr>
        <w:t>области от 28.02.2022 № 64-П</w:t>
      </w:r>
      <w:r w:rsidRPr="00A77D4F">
        <w:rPr>
          <w:b/>
          <w:sz w:val="28"/>
          <w:szCs w:val="28"/>
        </w:rPr>
        <w:t xml:space="preserve"> «О подготовке проекта внесения изменений в Генеральный план муниципального образования Белохолуницкое городское поселение Белохолуницкого района Кировской области»,</w:t>
      </w:r>
      <w:r w:rsidRPr="00A77D4F">
        <w:rPr>
          <w:sz w:val="28"/>
          <w:szCs w:val="28"/>
        </w:rPr>
        <w:t xml:space="preserve">  в соответствии Федеральным законом от 06.10.2003 №131-ФЗ «Об общих принципах организации местного самоуправления в Российской Федерации» и Градостроительным кодексом Российской Федерации предусмотрены </w:t>
      </w:r>
      <w:r w:rsidRPr="00A77D4F">
        <w:rPr>
          <w:color w:val="000000"/>
          <w:sz w:val="28"/>
          <w:szCs w:val="28"/>
        </w:rPr>
        <w:t xml:space="preserve">изменения в </w:t>
      </w:r>
      <w:r w:rsidRPr="00A77D4F">
        <w:rPr>
          <w:b/>
          <w:color w:val="000000"/>
          <w:sz w:val="28"/>
          <w:szCs w:val="28"/>
        </w:rPr>
        <w:t>Генеральный план муниципального образования Белохолуницкое</w:t>
      </w:r>
      <w:proofErr w:type="gramEnd"/>
      <w:r w:rsidRPr="00A77D4F">
        <w:rPr>
          <w:b/>
          <w:color w:val="000000"/>
          <w:sz w:val="28"/>
          <w:szCs w:val="28"/>
        </w:rPr>
        <w:t xml:space="preserve"> городское поселение </w:t>
      </w:r>
      <w:r w:rsidRPr="00A77D4F">
        <w:rPr>
          <w:b/>
          <w:sz w:val="28"/>
          <w:szCs w:val="28"/>
        </w:rPr>
        <w:t>Белохолуницкого</w:t>
      </w:r>
      <w:r w:rsidRPr="00A77D4F">
        <w:rPr>
          <w:b/>
          <w:color w:val="000000"/>
          <w:sz w:val="28"/>
          <w:szCs w:val="28"/>
        </w:rPr>
        <w:t xml:space="preserve"> района Кировской </w:t>
      </w:r>
      <w:r w:rsidRPr="00A77D4F">
        <w:rPr>
          <w:color w:val="000000"/>
          <w:sz w:val="28"/>
          <w:szCs w:val="28"/>
        </w:rPr>
        <w:t>области:</w:t>
      </w:r>
    </w:p>
    <w:p w:rsidR="00BA6173" w:rsidRPr="00A77D4F" w:rsidRDefault="00BA6173" w:rsidP="00A77D4F">
      <w:pPr>
        <w:numPr>
          <w:ilvl w:val="0"/>
          <w:numId w:val="4"/>
        </w:numPr>
        <w:spacing w:before="120"/>
        <w:ind w:left="-142" w:right="198" w:firstLine="0"/>
        <w:jc w:val="both"/>
        <w:rPr>
          <w:sz w:val="28"/>
          <w:szCs w:val="28"/>
        </w:rPr>
      </w:pPr>
      <w:r w:rsidRPr="00A77D4F">
        <w:rPr>
          <w:color w:val="000000"/>
          <w:sz w:val="28"/>
          <w:szCs w:val="28"/>
        </w:rPr>
        <w:t xml:space="preserve">Изменение функциональной зоны и категории земли на территории </w:t>
      </w:r>
      <w:r w:rsidRPr="00A77D4F">
        <w:rPr>
          <w:sz w:val="28"/>
          <w:szCs w:val="28"/>
        </w:rPr>
        <w:t xml:space="preserve">Белохолуницкого городского </w:t>
      </w:r>
      <w:r w:rsidRPr="00A77D4F">
        <w:rPr>
          <w:color w:val="000000"/>
          <w:sz w:val="28"/>
          <w:szCs w:val="28"/>
        </w:rPr>
        <w:t xml:space="preserve">поселения </w:t>
      </w:r>
      <w:r w:rsidRPr="00A77D4F">
        <w:rPr>
          <w:iCs/>
          <w:color w:val="000000"/>
          <w:sz w:val="28"/>
          <w:szCs w:val="28"/>
          <w:shd w:val="clear" w:color="auto" w:fill="FFFFFF"/>
        </w:rPr>
        <w:t xml:space="preserve">приведены в таблице 1 </w:t>
      </w:r>
    </w:p>
    <w:p w:rsidR="00BA6173" w:rsidRPr="00A77D4F" w:rsidRDefault="00BA6173" w:rsidP="00610CF6">
      <w:pPr>
        <w:spacing w:line="360" w:lineRule="auto"/>
        <w:ind w:right="201"/>
        <w:jc w:val="right"/>
        <w:rPr>
          <w:i/>
          <w:iCs/>
          <w:sz w:val="28"/>
          <w:szCs w:val="28"/>
        </w:rPr>
      </w:pPr>
      <w:r w:rsidRPr="00A77D4F">
        <w:rPr>
          <w:i/>
          <w:iCs/>
          <w:sz w:val="28"/>
          <w:szCs w:val="28"/>
        </w:rPr>
        <w:t>таблица 1</w:t>
      </w:r>
    </w:p>
    <w:tbl>
      <w:tblPr>
        <w:tblW w:w="10305" w:type="dxa"/>
        <w:jc w:val="center"/>
        <w:tblInd w:w="-2519" w:type="dxa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Layout w:type="fixed"/>
        <w:tblCellMar>
          <w:left w:w="68" w:type="dxa"/>
        </w:tblCellMar>
        <w:tblLook w:val="00A0"/>
      </w:tblPr>
      <w:tblGrid>
        <w:gridCol w:w="475"/>
        <w:gridCol w:w="1701"/>
        <w:gridCol w:w="1985"/>
        <w:gridCol w:w="2410"/>
        <w:gridCol w:w="3734"/>
      </w:tblGrid>
      <w:tr w:rsidR="00BA6173" w:rsidRPr="00A77D4F" w:rsidTr="00C3369B">
        <w:trPr>
          <w:cantSplit/>
          <w:trHeight w:val="874"/>
          <w:jc w:val="center"/>
        </w:trPr>
        <w:tc>
          <w:tcPr>
            <w:tcW w:w="475" w:type="dxa"/>
            <w:tcBorders>
              <w:right w:val="nil"/>
            </w:tcBorders>
            <w:shd w:val="clear" w:color="auto" w:fill="FFFFFF"/>
          </w:tcPr>
          <w:p w:rsidR="00BA6173" w:rsidRPr="00A77D4F" w:rsidRDefault="00BA6173" w:rsidP="00A77D4F">
            <w:pPr>
              <w:tabs>
                <w:tab w:val="left" w:pos="448"/>
              </w:tabs>
              <w:ind w:right="198"/>
              <w:rPr>
                <w:sz w:val="28"/>
                <w:szCs w:val="28"/>
                <w:lang w:eastAsia="en-US"/>
              </w:rPr>
            </w:pPr>
            <w:r w:rsidRPr="00A77D4F">
              <w:rPr>
                <w:sz w:val="28"/>
                <w:szCs w:val="28"/>
                <w:lang w:eastAsia="en-US"/>
              </w:rPr>
              <w:t xml:space="preserve">№ </w:t>
            </w:r>
            <w:proofErr w:type="spellStart"/>
            <w:proofErr w:type="gramStart"/>
            <w:r w:rsidRPr="00A77D4F">
              <w:rPr>
                <w:sz w:val="28"/>
                <w:szCs w:val="28"/>
                <w:lang w:eastAsia="en-US"/>
              </w:rPr>
              <w:t>п</w:t>
            </w:r>
            <w:proofErr w:type="spellEnd"/>
            <w:proofErr w:type="gramEnd"/>
            <w:r w:rsidRPr="00A77D4F">
              <w:rPr>
                <w:sz w:val="28"/>
                <w:szCs w:val="28"/>
                <w:lang w:eastAsia="en-US"/>
              </w:rPr>
              <w:t>/</w:t>
            </w:r>
            <w:proofErr w:type="spellStart"/>
            <w:r w:rsidRPr="00A77D4F">
              <w:rPr>
                <w:sz w:val="28"/>
                <w:szCs w:val="28"/>
                <w:lang w:eastAsia="en-US"/>
              </w:rPr>
              <w:t>п</w:t>
            </w:r>
            <w:proofErr w:type="spellEnd"/>
          </w:p>
        </w:tc>
        <w:tc>
          <w:tcPr>
            <w:tcW w:w="1701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A77D4F" w:rsidRDefault="00BA6173" w:rsidP="00A77D4F">
            <w:pPr>
              <w:ind w:right="28"/>
              <w:jc w:val="center"/>
              <w:rPr>
                <w:sz w:val="28"/>
                <w:szCs w:val="28"/>
                <w:lang w:eastAsia="en-US"/>
              </w:rPr>
            </w:pPr>
            <w:r w:rsidRPr="00A77D4F">
              <w:rPr>
                <w:sz w:val="28"/>
                <w:szCs w:val="28"/>
              </w:rPr>
              <w:t>Местоположение планируемого земельного участка</w:t>
            </w:r>
          </w:p>
        </w:tc>
        <w:tc>
          <w:tcPr>
            <w:tcW w:w="1985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A77D4F" w:rsidRDefault="00BA6173" w:rsidP="00A77D4F">
            <w:pPr>
              <w:tabs>
                <w:tab w:val="left" w:pos="2273"/>
                <w:tab w:val="left" w:pos="2642"/>
              </w:tabs>
              <w:jc w:val="center"/>
              <w:rPr>
                <w:sz w:val="28"/>
                <w:szCs w:val="28"/>
                <w:lang w:eastAsia="en-US"/>
              </w:rPr>
            </w:pPr>
            <w:r w:rsidRPr="00A77D4F">
              <w:rPr>
                <w:sz w:val="28"/>
                <w:szCs w:val="28"/>
                <w:lang w:eastAsia="en-US"/>
              </w:rPr>
              <w:t>Функциональное назначение зоны/ категория земель до внесения изменений в генеральный план</w:t>
            </w:r>
          </w:p>
        </w:tc>
        <w:tc>
          <w:tcPr>
            <w:tcW w:w="2410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A77D4F" w:rsidRDefault="00BA6173" w:rsidP="00A77D4F">
            <w:pPr>
              <w:ind w:right="-35"/>
              <w:jc w:val="center"/>
              <w:rPr>
                <w:sz w:val="28"/>
                <w:szCs w:val="28"/>
                <w:lang w:eastAsia="en-US"/>
              </w:rPr>
            </w:pPr>
            <w:r w:rsidRPr="00A77D4F">
              <w:rPr>
                <w:sz w:val="28"/>
                <w:szCs w:val="28"/>
                <w:lang w:eastAsia="en-US"/>
              </w:rPr>
              <w:t>Функциональное назначение зоны после внесения изменений в генеральный план// Категория земель</w:t>
            </w:r>
          </w:p>
        </w:tc>
        <w:tc>
          <w:tcPr>
            <w:tcW w:w="3734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A77D4F" w:rsidRDefault="00BA6173" w:rsidP="00A77D4F">
            <w:pPr>
              <w:tabs>
                <w:tab w:val="left" w:pos="1031"/>
              </w:tabs>
              <w:ind w:right="-108"/>
              <w:jc w:val="center"/>
              <w:rPr>
                <w:sz w:val="28"/>
                <w:szCs w:val="28"/>
                <w:lang w:eastAsia="en-US"/>
              </w:rPr>
            </w:pPr>
            <w:r w:rsidRPr="00A77D4F">
              <w:rPr>
                <w:sz w:val="28"/>
                <w:szCs w:val="28"/>
                <w:lang w:eastAsia="en-US"/>
              </w:rPr>
              <w:t xml:space="preserve">Вид </w:t>
            </w:r>
          </w:p>
          <w:p w:rsidR="00BA6173" w:rsidRPr="00A77D4F" w:rsidRDefault="00BA6173" w:rsidP="00A77D4F">
            <w:pPr>
              <w:tabs>
                <w:tab w:val="left" w:pos="1031"/>
                <w:tab w:val="left" w:pos="1145"/>
              </w:tabs>
              <w:ind w:right="-80"/>
              <w:jc w:val="center"/>
              <w:rPr>
                <w:sz w:val="28"/>
                <w:szCs w:val="28"/>
                <w:lang w:eastAsia="en-US"/>
              </w:rPr>
            </w:pPr>
            <w:r w:rsidRPr="00A77D4F">
              <w:rPr>
                <w:sz w:val="28"/>
                <w:szCs w:val="28"/>
                <w:lang w:eastAsia="en-US"/>
              </w:rPr>
              <w:t>разрешённого использования земельного участка</w:t>
            </w:r>
          </w:p>
        </w:tc>
      </w:tr>
      <w:tr w:rsidR="00BA6173" w:rsidRPr="00A77D4F" w:rsidTr="00C3369B">
        <w:trPr>
          <w:cantSplit/>
          <w:trHeight w:val="874"/>
          <w:jc w:val="center"/>
        </w:trPr>
        <w:tc>
          <w:tcPr>
            <w:tcW w:w="475" w:type="dxa"/>
            <w:tcBorders>
              <w:right w:val="nil"/>
            </w:tcBorders>
            <w:shd w:val="clear" w:color="auto" w:fill="FFFFFF"/>
          </w:tcPr>
          <w:p w:rsidR="00BA6173" w:rsidRPr="00A77D4F" w:rsidRDefault="00BA6173" w:rsidP="00A77D4F">
            <w:pPr>
              <w:ind w:right="198"/>
              <w:rPr>
                <w:sz w:val="28"/>
                <w:szCs w:val="28"/>
                <w:lang w:eastAsia="en-US"/>
              </w:rPr>
            </w:pPr>
            <w:r w:rsidRPr="00A77D4F">
              <w:rPr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1701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A77D4F" w:rsidRDefault="00BA6173" w:rsidP="00A77D4F">
            <w:pPr>
              <w:tabs>
                <w:tab w:val="left" w:pos="2642"/>
              </w:tabs>
              <w:ind w:right="198"/>
              <w:jc w:val="center"/>
              <w:rPr>
                <w:sz w:val="28"/>
                <w:szCs w:val="28"/>
                <w:lang w:eastAsia="en-US"/>
              </w:rPr>
            </w:pPr>
            <w:r w:rsidRPr="00A77D4F">
              <w:rPr>
                <w:sz w:val="28"/>
                <w:szCs w:val="28"/>
                <w:lang w:eastAsia="en-US"/>
              </w:rPr>
              <w:t>северо-западнее кадастровых кварталов 43:03:460402 и 43:03:460603</w:t>
            </w:r>
          </w:p>
        </w:tc>
        <w:tc>
          <w:tcPr>
            <w:tcW w:w="1985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A77D4F" w:rsidRDefault="00BA6173" w:rsidP="00A77D4F">
            <w:pPr>
              <w:tabs>
                <w:tab w:val="left" w:pos="2146"/>
              </w:tabs>
              <w:ind w:right="-108" w:firstLine="74"/>
              <w:rPr>
                <w:color w:val="000000"/>
                <w:sz w:val="28"/>
                <w:szCs w:val="28"/>
                <w:highlight w:val="white"/>
                <w:lang w:eastAsia="en-US"/>
              </w:rPr>
            </w:pPr>
            <w:r w:rsidRPr="00A77D4F">
              <w:rPr>
                <w:color w:val="000000"/>
                <w:sz w:val="28"/>
                <w:szCs w:val="28"/>
                <w:highlight w:val="white"/>
                <w:lang w:eastAsia="en-US"/>
              </w:rPr>
              <w:t>Иная зона/ земли запаса</w:t>
            </w:r>
          </w:p>
          <w:p w:rsidR="00BA6173" w:rsidRPr="00A77D4F" w:rsidRDefault="00BA6173" w:rsidP="00A77D4F">
            <w:pPr>
              <w:tabs>
                <w:tab w:val="left" w:pos="2642"/>
              </w:tabs>
              <w:ind w:right="198"/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2410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A77D4F" w:rsidRDefault="00BA6173" w:rsidP="00A77D4F">
            <w:pPr>
              <w:tabs>
                <w:tab w:val="left" w:pos="2146"/>
              </w:tabs>
              <w:ind w:right="-108"/>
              <w:rPr>
                <w:color w:val="000000"/>
                <w:sz w:val="28"/>
                <w:szCs w:val="28"/>
                <w:highlight w:val="white"/>
                <w:lang w:eastAsia="en-US"/>
              </w:rPr>
            </w:pPr>
            <w:r w:rsidRPr="00A77D4F">
              <w:rPr>
                <w:color w:val="000000"/>
                <w:sz w:val="28"/>
                <w:szCs w:val="28"/>
                <w:highlight w:val="white"/>
                <w:lang w:eastAsia="en-US"/>
              </w:rPr>
              <w:t>Зона сельскохозяйственного использования/</w:t>
            </w:r>
          </w:p>
          <w:p w:rsidR="00BA6173" w:rsidRPr="00A77D4F" w:rsidRDefault="00BA6173" w:rsidP="00A77D4F">
            <w:pPr>
              <w:tabs>
                <w:tab w:val="left" w:pos="2146"/>
              </w:tabs>
              <w:ind w:right="-108"/>
              <w:rPr>
                <w:color w:val="000000"/>
                <w:sz w:val="28"/>
                <w:szCs w:val="28"/>
                <w:highlight w:val="white"/>
                <w:lang w:eastAsia="en-US"/>
              </w:rPr>
            </w:pPr>
            <w:r w:rsidRPr="00A77D4F">
              <w:rPr>
                <w:color w:val="000000"/>
                <w:sz w:val="28"/>
                <w:szCs w:val="28"/>
                <w:highlight w:val="white"/>
                <w:lang w:eastAsia="en-US"/>
              </w:rPr>
              <w:t>земли сельскохозяйственного назначения</w:t>
            </w:r>
          </w:p>
          <w:p w:rsidR="00BA6173" w:rsidRPr="00A77D4F" w:rsidRDefault="00BA6173" w:rsidP="00A77D4F">
            <w:pPr>
              <w:ind w:right="-35"/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3734" w:type="dxa"/>
            <w:tcBorders>
              <w:left w:val="single" w:sz="4" w:space="0" w:color="000001"/>
              <w:right w:val="single" w:sz="4" w:space="0" w:color="000001"/>
            </w:tcBorders>
          </w:tcPr>
          <w:p w:rsidR="00BA6173" w:rsidRPr="00A77D4F" w:rsidRDefault="00BA6173" w:rsidP="00A77D4F">
            <w:pPr>
              <w:tabs>
                <w:tab w:val="left" w:pos="2146"/>
              </w:tabs>
              <w:ind w:right="-108"/>
              <w:rPr>
                <w:sz w:val="28"/>
                <w:szCs w:val="28"/>
                <w:lang w:eastAsia="en-US"/>
              </w:rPr>
            </w:pPr>
            <w:r w:rsidRPr="00A77D4F">
              <w:rPr>
                <w:color w:val="000000"/>
                <w:sz w:val="28"/>
                <w:szCs w:val="28"/>
                <w:highlight w:val="white"/>
                <w:lang w:eastAsia="en-US"/>
              </w:rPr>
              <w:t>Сельскохозяйственное использование</w:t>
            </w:r>
          </w:p>
        </w:tc>
      </w:tr>
    </w:tbl>
    <w:p w:rsidR="00BA6173" w:rsidRPr="00A77D4F" w:rsidRDefault="00BA6173" w:rsidP="00A77D4F">
      <w:pPr>
        <w:ind w:left="-540" w:right="-5" w:firstLine="540"/>
        <w:jc w:val="both"/>
        <w:rPr>
          <w:color w:val="000000"/>
          <w:sz w:val="28"/>
          <w:szCs w:val="28"/>
          <w:shd w:val="clear" w:color="auto" w:fill="FFFFFF"/>
        </w:rPr>
      </w:pPr>
      <w:proofErr w:type="gramStart"/>
      <w:r w:rsidRPr="00A77D4F">
        <w:rPr>
          <w:color w:val="000000"/>
          <w:sz w:val="28"/>
          <w:szCs w:val="28"/>
          <w:shd w:val="clear" w:color="auto" w:fill="FFFFFF"/>
        </w:rPr>
        <w:t>Указанные  изменения отобра</w:t>
      </w:r>
      <w:r>
        <w:rPr>
          <w:color w:val="000000"/>
          <w:sz w:val="28"/>
          <w:szCs w:val="28"/>
          <w:shd w:val="clear" w:color="auto" w:fill="FFFFFF"/>
        </w:rPr>
        <w:t>зить</w:t>
      </w:r>
      <w:r w:rsidRPr="00A77D4F">
        <w:rPr>
          <w:color w:val="000000"/>
          <w:sz w:val="28"/>
          <w:szCs w:val="28"/>
          <w:shd w:val="clear" w:color="auto" w:fill="FFFFFF"/>
        </w:rPr>
        <w:t xml:space="preserve"> в графической части Генерального плана </w:t>
      </w:r>
      <w:r w:rsidRPr="00A77D4F">
        <w:rPr>
          <w:color w:val="000000"/>
          <w:sz w:val="28"/>
          <w:szCs w:val="28"/>
        </w:rPr>
        <w:t xml:space="preserve">муниципального образования Белохолуницкое городское поселение </w:t>
      </w:r>
      <w:r w:rsidRPr="00A77D4F">
        <w:rPr>
          <w:sz w:val="28"/>
          <w:szCs w:val="28"/>
        </w:rPr>
        <w:t>Белохолуницкого</w:t>
      </w:r>
      <w:r w:rsidRPr="00A77D4F">
        <w:rPr>
          <w:color w:val="000000"/>
          <w:sz w:val="28"/>
          <w:szCs w:val="28"/>
          <w:shd w:val="clear" w:color="auto" w:fill="FFFFFF"/>
        </w:rPr>
        <w:t xml:space="preserve"> района Кировской области, а именно в карте границ населённых пунктов,  функциональных зон и планируемых объектов капитального строительства регионального и местного значений, схеме границ зон с особыми условиями использованиями территории и территорий, подверженных риску возникновения чрезвычайных ситуаций природного и техногенного характера, границ зон инженерной, транспортной инфраструктур и</w:t>
      </w:r>
      <w:proofErr w:type="gramEnd"/>
      <w:r w:rsidRPr="00A77D4F">
        <w:rPr>
          <w:color w:val="000000"/>
          <w:sz w:val="28"/>
          <w:szCs w:val="28"/>
          <w:shd w:val="clear" w:color="auto" w:fill="FFFFFF"/>
        </w:rPr>
        <w:t xml:space="preserve"> планируемого размещения объектов капитального строительства местного значения (приложение).</w:t>
      </w:r>
    </w:p>
    <w:p w:rsidR="00BA6173" w:rsidRDefault="00BA6173" w:rsidP="00A77D4F">
      <w:pPr>
        <w:jc w:val="both"/>
      </w:pPr>
    </w:p>
    <w:p w:rsidR="00BA6173" w:rsidRPr="00A77D4F" w:rsidRDefault="00BA6173" w:rsidP="00610CF6">
      <w:pPr>
        <w:jc w:val="right"/>
        <w:rPr>
          <w:sz w:val="28"/>
          <w:szCs w:val="28"/>
        </w:rPr>
      </w:pPr>
      <w:r w:rsidRPr="00A77D4F">
        <w:rPr>
          <w:sz w:val="28"/>
          <w:szCs w:val="28"/>
        </w:rPr>
        <w:lastRenderedPageBreak/>
        <w:t>Приложение</w:t>
      </w:r>
    </w:p>
    <w:p w:rsidR="00BA6173" w:rsidRPr="00A77D4F" w:rsidRDefault="00BA6173" w:rsidP="00A77D4F">
      <w:pPr>
        <w:ind w:hanging="709"/>
        <w:rPr>
          <w:sz w:val="28"/>
          <w:szCs w:val="28"/>
        </w:rPr>
      </w:pPr>
      <w:r w:rsidRPr="00A77D4F">
        <w:rPr>
          <w:sz w:val="28"/>
          <w:szCs w:val="28"/>
        </w:rPr>
        <w:t>До внесения изменений:</w:t>
      </w:r>
    </w:p>
    <w:p w:rsidR="00BA6173" w:rsidRPr="003A44D0" w:rsidRDefault="00BA6173" w:rsidP="00A77D4F"/>
    <w:p w:rsidR="00BA6173" w:rsidRPr="003A44D0" w:rsidRDefault="00543628" w:rsidP="00A77D4F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5.9pt;width:426.5pt;height:301.5pt;z-index:-251658240">
            <v:imagedata r:id="rId5" o:title=""/>
          </v:shape>
        </w:pict>
      </w:r>
    </w:p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Pr="003A44D0" w:rsidRDefault="00BA6173" w:rsidP="00A77D4F"/>
    <w:p w:rsidR="00BA6173" w:rsidRDefault="00BA6173" w:rsidP="00A77D4F">
      <w:pPr>
        <w:ind w:hanging="709"/>
        <w:rPr>
          <w:sz w:val="28"/>
          <w:szCs w:val="28"/>
        </w:rPr>
      </w:pPr>
    </w:p>
    <w:p w:rsidR="00BA6173" w:rsidRDefault="00BA6173" w:rsidP="00A77D4F">
      <w:pPr>
        <w:ind w:hanging="709"/>
        <w:rPr>
          <w:sz w:val="28"/>
          <w:szCs w:val="28"/>
        </w:rPr>
      </w:pPr>
    </w:p>
    <w:p w:rsidR="00BA6173" w:rsidRDefault="00BA6173" w:rsidP="00A77D4F">
      <w:pPr>
        <w:ind w:hanging="709"/>
        <w:rPr>
          <w:sz w:val="28"/>
          <w:szCs w:val="28"/>
        </w:rPr>
      </w:pPr>
    </w:p>
    <w:p w:rsidR="00BA6173" w:rsidRDefault="00BA6173" w:rsidP="00A77D4F">
      <w:pPr>
        <w:ind w:hanging="709"/>
        <w:rPr>
          <w:sz w:val="28"/>
          <w:szCs w:val="28"/>
        </w:rPr>
      </w:pPr>
    </w:p>
    <w:p w:rsidR="00BA6173" w:rsidRDefault="00BA6173" w:rsidP="00A77D4F">
      <w:pPr>
        <w:ind w:hanging="709"/>
        <w:rPr>
          <w:sz w:val="28"/>
          <w:szCs w:val="28"/>
        </w:rPr>
      </w:pPr>
    </w:p>
    <w:p w:rsidR="00BA6173" w:rsidRDefault="00BA6173" w:rsidP="00A77D4F">
      <w:pPr>
        <w:ind w:hanging="709"/>
        <w:rPr>
          <w:sz w:val="28"/>
          <w:szCs w:val="28"/>
        </w:rPr>
      </w:pPr>
    </w:p>
    <w:p w:rsidR="00BA6173" w:rsidRDefault="00BA6173" w:rsidP="00A77D4F">
      <w:pPr>
        <w:ind w:hanging="709"/>
        <w:rPr>
          <w:sz w:val="28"/>
          <w:szCs w:val="28"/>
        </w:rPr>
      </w:pPr>
    </w:p>
    <w:p w:rsidR="00BA6173" w:rsidRDefault="00BA6173" w:rsidP="00A77D4F">
      <w:pPr>
        <w:ind w:hanging="709"/>
        <w:rPr>
          <w:sz w:val="28"/>
          <w:szCs w:val="28"/>
        </w:rPr>
      </w:pPr>
    </w:p>
    <w:p w:rsidR="00BA6173" w:rsidRDefault="00BA6173" w:rsidP="00A77D4F">
      <w:pPr>
        <w:ind w:hanging="709"/>
        <w:rPr>
          <w:sz w:val="28"/>
          <w:szCs w:val="28"/>
        </w:rPr>
      </w:pPr>
    </w:p>
    <w:p w:rsidR="00BA6173" w:rsidRPr="00A77D4F" w:rsidRDefault="00BA6173" w:rsidP="00A77D4F">
      <w:pPr>
        <w:ind w:hanging="709"/>
        <w:rPr>
          <w:sz w:val="28"/>
          <w:szCs w:val="28"/>
        </w:rPr>
      </w:pPr>
      <w:r w:rsidRPr="00A77D4F">
        <w:rPr>
          <w:sz w:val="28"/>
          <w:szCs w:val="28"/>
        </w:rPr>
        <w:t>После внесения изменений:</w:t>
      </w:r>
    </w:p>
    <w:p w:rsidR="00BA6173" w:rsidRPr="003A44D0" w:rsidRDefault="00543628" w:rsidP="00A77D4F">
      <w:pPr>
        <w:tabs>
          <w:tab w:val="left" w:pos="7254"/>
        </w:tabs>
      </w:pPr>
      <w:r>
        <w:rPr>
          <w:noProof/>
        </w:rPr>
        <w:pict>
          <v:shape id="_x0000_s1027" type="#_x0000_t75" style="position:absolute;margin-left:9pt;margin-top:7.95pt;width:425.65pt;height:300.9pt;z-index:251659264">
            <v:imagedata r:id="rId6" o:title=""/>
          </v:shape>
        </w:pict>
      </w:r>
      <w:r w:rsidR="00BA6173">
        <w:tab/>
      </w:r>
    </w:p>
    <w:p w:rsidR="00BA6173" w:rsidRDefault="00BA6173" w:rsidP="00A77D4F"/>
    <w:sectPr w:rsidR="00BA6173" w:rsidSect="00A77D4F">
      <w:pgSz w:w="11906" w:h="16838"/>
      <w:pgMar w:top="360" w:right="566" w:bottom="180" w:left="12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765FEC"/>
    <w:multiLevelType w:val="multilevel"/>
    <w:tmpl w:val="30103C74"/>
    <w:lvl w:ilvl="0">
      <w:start w:val="1"/>
      <w:numFmt w:val="none"/>
      <w:suff w:val="nothing"/>
      <w:lvlText w:val="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ind w:left="1584" w:hanging="1584"/>
      </w:pPr>
      <w:rPr>
        <w:rFonts w:cs="Times New Roman"/>
      </w:rPr>
    </w:lvl>
  </w:abstractNum>
  <w:abstractNum w:abstractNumId="1">
    <w:nsid w:val="19C7217D"/>
    <w:multiLevelType w:val="hybridMultilevel"/>
    <w:tmpl w:val="9E9C5158"/>
    <w:lvl w:ilvl="0" w:tplc="F948C9F0">
      <w:start w:val="1"/>
      <w:numFmt w:val="decimal"/>
      <w:lvlText w:val="%1."/>
      <w:lvlJc w:val="left"/>
      <w:pPr>
        <w:tabs>
          <w:tab w:val="num" w:pos="1590"/>
        </w:tabs>
        <w:ind w:left="1590" w:hanging="945"/>
      </w:pPr>
      <w:rPr>
        <w:rFonts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25"/>
        </w:tabs>
        <w:ind w:left="172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445"/>
        </w:tabs>
        <w:ind w:left="244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165"/>
        </w:tabs>
        <w:ind w:left="316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85"/>
        </w:tabs>
        <w:ind w:left="388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05"/>
        </w:tabs>
        <w:ind w:left="460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25"/>
        </w:tabs>
        <w:ind w:left="532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045"/>
        </w:tabs>
        <w:ind w:left="604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765"/>
        </w:tabs>
        <w:ind w:left="6765" w:hanging="180"/>
      </w:pPr>
      <w:rPr>
        <w:rFonts w:cs="Times New Roman"/>
      </w:rPr>
    </w:lvl>
  </w:abstractNum>
  <w:abstractNum w:abstractNumId="2">
    <w:nsid w:val="21295EC4"/>
    <w:multiLevelType w:val="hybridMultilevel"/>
    <w:tmpl w:val="4AC009C6"/>
    <w:lvl w:ilvl="0" w:tplc="5B5E777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3F130D8E"/>
    <w:multiLevelType w:val="hybridMultilevel"/>
    <w:tmpl w:val="50E84518"/>
    <w:lvl w:ilvl="0" w:tplc="1FBE0AB6">
      <w:start w:val="1"/>
      <w:numFmt w:val="decimal"/>
      <w:lvlText w:val="%1."/>
      <w:lvlJc w:val="left"/>
      <w:pPr>
        <w:tabs>
          <w:tab w:val="num" w:pos="1668"/>
        </w:tabs>
        <w:ind w:left="1668" w:hanging="9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  <w:rPr>
        <w:rFonts w:cs="Times New Roman"/>
      </w:rPr>
    </w:lvl>
  </w:abstractNum>
  <w:abstractNum w:abstractNumId="4">
    <w:nsid w:val="63D359D1"/>
    <w:multiLevelType w:val="hybridMultilevel"/>
    <w:tmpl w:val="61240054"/>
    <w:lvl w:ilvl="0" w:tplc="F4CA8434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D6D97"/>
    <w:rsid w:val="00044F76"/>
    <w:rsid w:val="000D6D97"/>
    <w:rsid w:val="0020358E"/>
    <w:rsid w:val="00271BB8"/>
    <w:rsid w:val="002A2D86"/>
    <w:rsid w:val="002E19CC"/>
    <w:rsid w:val="00356103"/>
    <w:rsid w:val="003A44D0"/>
    <w:rsid w:val="00485A0F"/>
    <w:rsid w:val="00543628"/>
    <w:rsid w:val="00594E5C"/>
    <w:rsid w:val="005C6493"/>
    <w:rsid w:val="005F4E8A"/>
    <w:rsid w:val="00610CF6"/>
    <w:rsid w:val="00641D40"/>
    <w:rsid w:val="00661F86"/>
    <w:rsid w:val="006B46B4"/>
    <w:rsid w:val="006F14C1"/>
    <w:rsid w:val="007246E2"/>
    <w:rsid w:val="00782D94"/>
    <w:rsid w:val="00794C95"/>
    <w:rsid w:val="008811F1"/>
    <w:rsid w:val="008C5D62"/>
    <w:rsid w:val="008E4702"/>
    <w:rsid w:val="009B2A23"/>
    <w:rsid w:val="009E3CE0"/>
    <w:rsid w:val="00A25053"/>
    <w:rsid w:val="00A77D4F"/>
    <w:rsid w:val="00A90B0E"/>
    <w:rsid w:val="00B01172"/>
    <w:rsid w:val="00B9564D"/>
    <w:rsid w:val="00BA6173"/>
    <w:rsid w:val="00BB45E4"/>
    <w:rsid w:val="00C03238"/>
    <w:rsid w:val="00C3369B"/>
    <w:rsid w:val="00C63B37"/>
    <w:rsid w:val="00C91389"/>
    <w:rsid w:val="00CD3DAD"/>
    <w:rsid w:val="00CF15C3"/>
    <w:rsid w:val="00D04A2B"/>
    <w:rsid w:val="00D23D09"/>
    <w:rsid w:val="00DB7347"/>
    <w:rsid w:val="00DC10C7"/>
    <w:rsid w:val="00E25C3B"/>
    <w:rsid w:val="00E40CDE"/>
    <w:rsid w:val="00E476BD"/>
    <w:rsid w:val="00F23951"/>
    <w:rsid w:val="00FB4D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6D9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0D6D9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Plain Text"/>
    <w:basedOn w:val="a"/>
    <w:link w:val="a5"/>
    <w:uiPriority w:val="99"/>
    <w:rsid w:val="00641D40"/>
    <w:pPr>
      <w:widowControl/>
      <w:autoSpaceDE/>
      <w:autoSpaceDN/>
      <w:adjustRightInd/>
    </w:pPr>
    <w:rPr>
      <w:rFonts w:ascii="Courier New" w:eastAsia="Calibri" w:hAnsi="Courier New"/>
    </w:rPr>
  </w:style>
  <w:style w:type="character" w:customStyle="1" w:styleId="PlainTextChar">
    <w:name w:val="Plain Text Char"/>
    <w:basedOn w:val="a0"/>
    <w:link w:val="a4"/>
    <w:uiPriority w:val="99"/>
    <w:semiHidden/>
    <w:locked/>
    <w:rsid w:val="00543628"/>
    <w:rPr>
      <w:rFonts w:ascii="Courier New" w:hAnsi="Courier New" w:cs="Courier New"/>
      <w:sz w:val="20"/>
      <w:szCs w:val="20"/>
    </w:rPr>
  </w:style>
  <w:style w:type="character" w:customStyle="1" w:styleId="a5">
    <w:name w:val="Текст Знак"/>
    <w:link w:val="a4"/>
    <w:uiPriority w:val="99"/>
    <w:locked/>
    <w:rsid w:val="00641D40"/>
    <w:rPr>
      <w:rFonts w:ascii="Courier New" w:hAnsi="Courier New"/>
      <w:lang w:val="ru-RU" w:eastAsia="ru-RU"/>
    </w:rPr>
  </w:style>
  <w:style w:type="paragraph" w:customStyle="1" w:styleId="Iniiaiieoaenonionooiii2">
    <w:name w:val="Iniiaiie oaeno n ionooiii 2"/>
    <w:basedOn w:val="a"/>
    <w:uiPriority w:val="99"/>
    <w:rsid w:val="00641D40"/>
    <w:pPr>
      <w:widowControl/>
      <w:autoSpaceDE/>
      <w:autoSpaceDN/>
      <w:adjustRightInd/>
      <w:ind w:firstLine="284"/>
      <w:jc w:val="both"/>
    </w:pPr>
    <w:rPr>
      <w:rFonts w:ascii="Peterburg" w:eastAsia="Calibri" w:hAnsi="Peterburg"/>
    </w:rPr>
  </w:style>
  <w:style w:type="paragraph" w:customStyle="1" w:styleId="ConsPlusNormal">
    <w:name w:val="ConsPlusNormal"/>
    <w:link w:val="ConsPlusNormal0"/>
    <w:uiPriority w:val="99"/>
    <w:rsid w:val="00641D40"/>
    <w:pPr>
      <w:widowControl w:val="0"/>
      <w:autoSpaceDE w:val="0"/>
      <w:autoSpaceDN w:val="0"/>
      <w:adjustRightInd w:val="0"/>
      <w:ind w:firstLine="720"/>
    </w:pPr>
    <w:rPr>
      <w:rFonts w:ascii="Arial" w:hAnsi="Arial"/>
    </w:rPr>
  </w:style>
  <w:style w:type="character" w:customStyle="1" w:styleId="ConsPlusNormal0">
    <w:name w:val="ConsPlusNormal Знак"/>
    <w:link w:val="ConsPlusNormal"/>
    <w:uiPriority w:val="99"/>
    <w:locked/>
    <w:rsid w:val="00641D40"/>
    <w:rPr>
      <w:rFonts w:ascii="Arial" w:hAnsi="Arial"/>
      <w:sz w:val="22"/>
      <w:lang w:val="ru-RU" w:eastAsia="ru-RU"/>
    </w:rPr>
  </w:style>
  <w:style w:type="character" w:customStyle="1" w:styleId="FontStyle47">
    <w:name w:val="Font Style47"/>
    <w:uiPriority w:val="99"/>
    <w:rsid w:val="00641D40"/>
    <w:rPr>
      <w:rFonts w:ascii="Times New Roman" w:hAnsi="Times New Roman"/>
      <w:sz w:val="20"/>
    </w:rPr>
  </w:style>
  <w:style w:type="paragraph" w:styleId="a6">
    <w:name w:val="List Paragraph"/>
    <w:basedOn w:val="a"/>
    <w:uiPriority w:val="99"/>
    <w:qFormat/>
    <w:rsid w:val="00D23D0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693</Words>
  <Characters>6029</Characters>
  <Application>Microsoft Office Word</Application>
  <DocSecurity>0</DocSecurity>
  <Lines>50</Lines>
  <Paragraphs>13</Paragraphs>
  <ScaleCrop>false</ScaleCrop>
  <Company>adm</Company>
  <LinksUpToDate>false</LinksUpToDate>
  <CharactersWithSpaces>6709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ЗАКЛЮЧЕНИЕ</dc:title>
  <dc:subject/>
  <dc:creator>sergei</dc:creator>
  <cp:keywords/>
  <dc:description/>
  <cp:lastModifiedBy>SpecArhitector</cp:lastModifiedBy>
  <cp:revision>3</cp:revision>
  <cp:lastPrinted>2022-09-21T06:33:00Z</cp:lastPrinted>
  <dcterms:created xsi:type="dcterms:W3CDTF">2022-10-24T07:39:00Z</dcterms:created>
  <dcterms:modified xsi:type="dcterms:W3CDTF">2022-10-25T04:43:00Z</dcterms:modified>
</cp:coreProperties>
</file>